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6B" w:rsidRPr="002F086E" w:rsidRDefault="00094D8C" w:rsidP="002F086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00136B" w:rsidRPr="002F086E" w:rsidRDefault="002F086E" w:rsidP="002F08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0136B" w:rsidRPr="002F086E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>районной м</w:t>
      </w:r>
      <w:r w:rsidR="0000136B" w:rsidRPr="002F086E">
        <w:rPr>
          <w:b/>
          <w:sz w:val="28"/>
          <w:szCs w:val="28"/>
        </w:rPr>
        <w:t xml:space="preserve">ежведомственной комиссии по рассмотрению вопросов, возникающих в области производства и оборота этилового спирта, алкогольной и спиртосодержащей продукции (далее </w:t>
      </w:r>
      <w:r>
        <w:rPr>
          <w:b/>
          <w:sz w:val="28"/>
          <w:szCs w:val="28"/>
        </w:rPr>
        <w:t xml:space="preserve">- </w:t>
      </w:r>
      <w:r w:rsidR="0000136B" w:rsidRPr="002F086E">
        <w:rPr>
          <w:b/>
          <w:sz w:val="28"/>
          <w:szCs w:val="28"/>
        </w:rPr>
        <w:t>МВК)</w:t>
      </w:r>
    </w:p>
    <w:p w:rsidR="0000136B" w:rsidRPr="002F086E" w:rsidRDefault="0000136B" w:rsidP="002F086E">
      <w:pPr>
        <w:ind w:firstLine="709"/>
        <w:jc w:val="both"/>
        <w:rPr>
          <w:b/>
          <w:sz w:val="28"/>
          <w:szCs w:val="28"/>
        </w:rPr>
      </w:pPr>
    </w:p>
    <w:p w:rsidR="0000136B" w:rsidRPr="002A789E" w:rsidRDefault="0000136B" w:rsidP="002F086E">
      <w:pPr>
        <w:jc w:val="center"/>
        <w:rPr>
          <w:sz w:val="28"/>
          <w:szCs w:val="28"/>
        </w:rPr>
      </w:pPr>
      <w:r w:rsidRPr="002A789E">
        <w:rPr>
          <w:sz w:val="28"/>
          <w:szCs w:val="28"/>
        </w:rPr>
        <w:t>г</w:t>
      </w:r>
      <w:proofErr w:type="gramStart"/>
      <w:r w:rsidRPr="002A789E">
        <w:rPr>
          <w:sz w:val="28"/>
          <w:szCs w:val="28"/>
        </w:rPr>
        <w:t>.Т</w:t>
      </w:r>
      <w:proofErr w:type="gramEnd"/>
      <w:r w:rsidRPr="002A789E">
        <w:rPr>
          <w:sz w:val="28"/>
          <w:szCs w:val="28"/>
        </w:rPr>
        <w:t>улун</w:t>
      </w:r>
      <w:r w:rsidR="00094D8C">
        <w:rPr>
          <w:sz w:val="28"/>
          <w:szCs w:val="28"/>
        </w:rPr>
        <w:t xml:space="preserve">     </w:t>
      </w:r>
      <w:r w:rsidR="00B22855">
        <w:rPr>
          <w:sz w:val="28"/>
          <w:szCs w:val="28"/>
        </w:rPr>
        <w:t xml:space="preserve">                                                                                                     </w:t>
      </w:r>
      <w:r w:rsidR="00094D8C">
        <w:rPr>
          <w:sz w:val="28"/>
          <w:szCs w:val="28"/>
        </w:rPr>
        <w:t>31.10</w:t>
      </w:r>
      <w:r w:rsidR="007408F4" w:rsidRPr="002A789E">
        <w:rPr>
          <w:sz w:val="28"/>
          <w:szCs w:val="28"/>
        </w:rPr>
        <w:t>.2016</w:t>
      </w:r>
      <w:r w:rsidRPr="002A789E">
        <w:rPr>
          <w:sz w:val="28"/>
          <w:szCs w:val="28"/>
        </w:rPr>
        <w:t xml:space="preserve"> г.</w:t>
      </w:r>
    </w:p>
    <w:p w:rsidR="002F086E" w:rsidRDefault="002F086E" w:rsidP="002F086E">
      <w:pPr>
        <w:ind w:firstLine="709"/>
        <w:jc w:val="both"/>
        <w:rPr>
          <w:b/>
          <w:sz w:val="28"/>
          <w:szCs w:val="28"/>
        </w:rPr>
      </w:pPr>
    </w:p>
    <w:p w:rsidR="0000136B" w:rsidRPr="002F086E" w:rsidRDefault="0000136B" w:rsidP="002F086E">
      <w:pPr>
        <w:ind w:firstLine="709"/>
        <w:jc w:val="both"/>
        <w:rPr>
          <w:b/>
          <w:sz w:val="28"/>
          <w:szCs w:val="28"/>
        </w:rPr>
      </w:pPr>
      <w:r w:rsidRPr="002F086E">
        <w:rPr>
          <w:b/>
          <w:sz w:val="28"/>
          <w:szCs w:val="28"/>
        </w:rPr>
        <w:t>Присутствовали:</w:t>
      </w:r>
    </w:p>
    <w:p w:rsidR="0015735A" w:rsidRPr="002F086E" w:rsidRDefault="0015735A" w:rsidP="002F086E">
      <w:pPr>
        <w:ind w:firstLine="709"/>
        <w:jc w:val="both"/>
        <w:rPr>
          <w:b/>
          <w:sz w:val="28"/>
          <w:szCs w:val="28"/>
        </w:rPr>
      </w:pPr>
    </w:p>
    <w:p w:rsidR="00A46949" w:rsidRDefault="00094D8C" w:rsidP="002F0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Карпенко В.Н.</w:t>
      </w:r>
      <w:r w:rsidR="00473E4B">
        <w:rPr>
          <w:sz w:val="28"/>
          <w:szCs w:val="28"/>
        </w:rPr>
        <w:t xml:space="preserve">– заместитель мэра </w:t>
      </w:r>
      <w:proofErr w:type="spellStart"/>
      <w:r w:rsidR="00A46949" w:rsidRPr="002F086E">
        <w:rPr>
          <w:sz w:val="28"/>
          <w:szCs w:val="28"/>
        </w:rPr>
        <w:t>Тулунского</w:t>
      </w:r>
      <w:proofErr w:type="spellEnd"/>
      <w:r w:rsidR="00A46949" w:rsidRPr="002F086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 председатель</w:t>
      </w:r>
      <w:r w:rsidR="002F086E" w:rsidRPr="002F086E">
        <w:rPr>
          <w:sz w:val="28"/>
          <w:szCs w:val="28"/>
        </w:rPr>
        <w:t xml:space="preserve"> МВК</w:t>
      </w:r>
      <w:r w:rsidR="008B7137" w:rsidRPr="002F086E">
        <w:rPr>
          <w:sz w:val="28"/>
          <w:szCs w:val="28"/>
        </w:rPr>
        <w:t>;</w:t>
      </w:r>
    </w:p>
    <w:p w:rsidR="00B22855" w:rsidRDefault="00B22855" w:rsidP="00B22855">
      <w:pPr>
        <w:ind w:firstLine="709"/>
        <w:jc w:val="both"/>
        <w:rPr>
          <w:sz w:val="28"/>
          <w:szCs w:val="28"/>
        </w:rPr>
      </w:pPr>
    </w:p>
    <w:p w:rsidR="00B22855" w:rsidRPr="00094D8C" w:rsidRDefault="00B22855" w:rsidP="00B22855">
      <w:pPr>
        <w:ind w:firstLine="709"/>
        <w:jc w:val="both"/>
        <w:rPr>
          <w:sz w:val="28"/>
          <w:szCs w:val="28"/>
        </w:rPr>
      </w:pPr>
      <w:proofErr w:type="spellStart"/>
      <w:r w:rsidRPr="00094D8C">
        <w:rPr>
          <w:sz w:val="28"/>
          <w:szCs w:val="28"/>
        </w:rPr>
        <w:t>Молоцило</w:t>
      </w:r>
      <w:proofErr w:type="spellEnd"/>
      <w:r w:rsidRPr="00094D8C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- председатель комитета по экономике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района, заместитель председателя МВК;</w:t>
      </w:r>
    </w:p>
    <w:p w:rsidR="00B22855" w:rsidRPr="002F086E" w:rsidRDefault="00B22855" w:rsidP="002F086E">
      <w:pPr>
        <w:ind w:firstLine="709"/>
        <w:jc w:val="both"/>
        <w:rPr>
          <w:sz w:val="28"/>
          <w:szCs w:val="28"/>
        </w:rPr>
      </w:pPr>
    </w:p>
    <w:p w:rsidR="005D4A4B" w:rsidRPr="002F086E" w:rsidRDefault="005D4A4B" w:rsidP="002F086E">
      <w:pPr>
        <w:ind w:firstLine="709"/>
        <w:jc w:val="both"/>
        <w:rPr>
          <w:sz w:val="28"/>
          <w:szCs w:val="28"/>
        </w:rPr>
      </w:pPr>
      <w:r w:rsidRPr="002F086E">
        <w:rPr>
          <w:sz w:val="28"/>
          <w:szCs w:val="28"/>
        </w:rPr>
        <w:t>Карпенко Л.М.</w:t>
      </w:r>
      <w:r w:rsidR="002F086E" w:rsidRPr="002F086E">
        <w:rPr>
          <w:sz w:val="28"/>
          <w:szCs w:val="28"/>
        </w:rPr>
        <w:t xml:space="preserve"> - </w:t>
      </w:r>
      <w:r w:rsidRPr="002F086E">
        <w:rPr>
          <w:sz w:val="28"/>
          <w:szCs w:val="28"/>
        </w:rPr>
        <w:t xml:space="preserve">заведующая сектором торговли и лицензирования </w:t>
      </w:r>
      <w:r w:rsidR="002F086E" w:rsidRPr="002F086E">
        <w:rPr>
          <w:sz w:val="28"/>
          <w:szCs w:val="28"/>
        </w:rPr>
        <w:t xml:space="preserve">комитета по экономике </w:t>
      </w:r>
      <w:r w:rsidRPr="002F086E">
        <w:rPr>
          <w:sz w:val="28"/>
          <w:szCs w:val="28"/>
        </w:rPr>
        <w:t xml:space="preserve">администрации </w:t>
      </w:r>
      <w:proofErr w:type="spellStart"/>
      <w:r w:rsidRPr="002F086E">
        <w:rPr>
          <w:sz w:val="28"/>
          <w:szCs w:val="28"/>
        </w:rPr>
        <w:t>Тулунского</w:t>
      </w:r>
      <w:proofErr w:type="spellEnd"/>
      <w:r w:rsidRPr="002F086E">
        <w:rPr>
          <w:sz w:val="28"/>
          <w:szCs w:val="28"/>
        </w:rPr>
        <w:t xml:space="preserve"> муниципального района</w:t>
      </w:r>
      <w:r w:rsidR="002F086E" w:rsidRPr="002F086E">
        <w:rPr>
          <w:sz w:val="28"/>
          <w:szCs w:val="28"/>
        </w:rPr>
        <w:t>, секретарь МВК;</w:t>
      </w:r>
    </w:p>
    <w:p w:rsidR="002F086E" w:rsidRDefault="002F086E" w:rsidP="002F086E">
      <w:pPr>
        <w:ind w:firstLine="709"/>
        <w:jc w:val="both"/>
        <w:rPr>
          <w:b/>
          <w:sz w:val="28"/>
          <w:szCs w:val="28"/>
        </w:rPr>
      </w:pPr>
    </w:p>
    <w:p w:rsidR="0000136B" w:rsidRDefault="002F086E" w:rsidP="002F08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</w:t>
      </w:r>
      <w:r w:rsidR="005D4A4B" w:rsidRPr="002F086E">
        <w:rPr>
          <w:b/>
          <w:sz w:val="28"/>
          <w:szCs w:val="28"/>
        </w:rPr>
        <w:t xml:space="preserve">ены </w:t>
      </w:r>
      <w:r w:rsidRPr="002F086E">
        <w:rPr>
          <w:b/>
          <w:sz w:val="28"/>
          <w:szCs w:val="28"/>
        </w:rPr>
        <w:t>МВК</w:t>
      </w:r>
      <w:r w:rsidR="005D4A4B" w:rsidRPr="002F086E">
        <w:rPr>
          <w:b/>
          <w:sz w:val="28"/>
          <w:szCs w:val="28"/>
        </w:rPr>
        <w:t>:</w:t>
      </w:r>
    </w:p>
    <w:p w:rsidR="00094D8C" w:rsidRDefault="00094D8C" w:rsidP="002F086E">
      <w:pPr>
        <w:ind w:firstLine="709"/>
        <w:jc w:val="both"/>
        <w:rPr>
          <w:b/>
          <w:sz w:val="28"/>
          <w:szCs w:val="28"/>
        </w:rPr>
      </w:pPr>
    </w:p>
    <w:p w:rsidR="0000136B" w:rsidRPr="002F086E" w:rsidRDefault="0000136B" w:rsidP="002F086E">
      <w:pPr>
        <w:ind w:firstLine="709"/>
        <w:jc w:val="both"/>
        <w:rPr>
          <w:sz w:val="28"/>
          <w:szCs w:val="28"/>
        </w:rPr>
      </w:pPr>
      <w:proofErr w:type="spellStart"/>
      <w:r w:rsidRPr="002F086E">
        <w:rPr>
          <w:sz w:val="28"/>
          <w:szCs w:val="28"/>
        </w:rPr>
        <w:t>Мирокян</w:t>
      </w:r>
      <w:proofErr w:type="spellEnd"/>
      <w:r w:rsidRPr="002F086E">
        <w:rPr>
          <w:sz w:val="28"/>
          <w:szCs w:val="28"/>
        </w:rPr>
        <w:t xml:space="preserve"> Татьяна Владимировна </w:t>
      </w:r>
      <w:r w:rsidR="002F086E">
        <w:rPr>
          <w:sz w:val="28"/>
          <w:szCs w:val="28"/>
        </w:rPr>
        <w:t>-</w:t>
      </w:r>
      <w:r w:rsidRPr="002F086E">
        <w:rPr>
          <w:sz w:val="28"/>
          <w:szCs w:val="28"/>
        </w:rPr>
        <w:t xml:space="preserve"> ст. инспектор по исполнению административно</w:t>
      </w:r>
      <w:r w:rsidR="00B22855">
        <w:rPr>
          <w:sz w:val="28"/>
          <w:szCs w:val="28"/>
        </w:rPr>
        <w:t>-</w:t>
      </w:r>
      <w:r w:rsidRPr="002F086E">
        <w:rPr>
          <w:sz w:val="28"/>
          <w:szCs w:val="28"/>
        </w:rPr>
        <w:t>законодательной группы (ИАЗ) МО МВД России «</w:t>
      </w:r>
      <w:proofErr w:type="spellStart"/>
      <w:r w:rsidRPr="002F086E">
        <w:rPr>
          <w:sz w:val="28"/>
          <w:szCs w:val="28"/>
        </w:rPr>
        <w:t>Тулунский</w:t>
      </w:r>
      <w:proofErr w:type="spellEnd"/>
      <w:r w:rsidRPr="002F086E">
        <w:rPr>
          <w:sz w:val="28"/>
          <w:szCs w:val="28"/>
        </w:rPr>
        <w:t>», капитан полиции;</w:t>
      </w:r>
    </w:p>
    <w:p w:rsidR="00B22855" w:rsidRDefault="00B22855" w:rsidP="002F086E">
      <w:pPr>
        <w:ind w:firstLine="709"/>
        <w:jc w:val="both"/>
        <w:rPr>
          <w:sz w:val="28"/>
          <w:szCs w:val="28"/>
        </w:rPr>
      </w:pPr>
    </w:p>
    <w:p w:rsidR="0000136B" w:rsidRPr="002F086E" w:rsidRDefault="00260B2B" w:rsidP="002F0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Кочетов А.П. </w:t>
      </w:r>
      <w:r w:rsidR="00B22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3E7F">
        <w:rPr>
          <w:sz w:val="28"/>
          <w:szCs w:val="28"/>
        </w:rPr>
        <w:t>начальник</w:t>
      </w:r>
      <w:r w:rsidR="00B22855">
        <w:rPr>
          <w:sz w:val="28"/>
          <w:szCs w:val="28"/>
        </w:rPr>
        <w:t xml:space="preserve"> </w:t>
      </w:r>
      <w:r w:rsidR="0000136B" w:rsidRPr="002F086E">
        <w:rPr>
          <w:sz w:val="28"/>
          <w:szCs w:val="28"/>
        </w:rPr>
        <w:t xml:space="preserve">Территориального отдела территориального 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="0000136B" w:rsidRPr="002F086E">
        <w:rPr>
          <w:sz w:val="28"/>
          <w:szCs w:val="28"/>
        </w:rPr>
        <w:t>г</w:t>
      </w:r>
      <w:proofErr w:type="gramStart"/>
      <w:r w:rsidR="0000136B" w:rsidRPr="002F086E">
        <w:rPr>
          <w:sz w:val="28"/>
          <w:szCs w:val="28"/>
        </w:rPr>
        <w:t>.Т</w:t>
      </w:r>
      <w:proofErr w:type="gramEnd"/>
      <w:r w:rsidR="0000136B" w:rsidRPr="002F086E">
        <w:rPr>
          <w:sz w:val="28"/>
          <w:szCs w:val="28"/>
        </w:rPr>
        <w:t>улуне</w:t>
      </w:r>
      <w:proofErr w:type="spellEnd"/>
      <w:r w:rsidR="0000136B" w:rsidRPr="002F086E">
        <w:rPr>
          <w:sz w:val="28"/>
          <w:szCs w:val="28"/>
        </w:rPr>
        <w:t xml:space="preserve">, </w:t>
      </w:r>
      <w:proofErr w:type="spellStart"/>
      <w:r w:rsidR="0000136B" w:rsidRPr="002F086E">
        <w:rPr>
          <w:sz w:val="28"/>
          <w:szCs w:val="28"/>
        </w:rPr>
        <w:t>Тулунском</w:t>
      </w:r>
      <w:proofErr w:type="spellEnd"/>
      <w:r w:rsidR="0000136B" w:rsidRPr="002F086E">
        <w:rPr>
          <w:sz w:val="28"/>
          <w:szCs w:val="28"/>
        </w:rPr>
        <w:t xml:space="preserve"> и </w:t>
      </w:r>
      <w:proofErr w:type="spellStart"/>
      <w:r w:rsidR="0000136B" w:rsidRPr="002F086E">
        <w:rPr>
          <w:sz w:val="28"/>
          <w:szCs w:val="28"/>
        </w:rPr>
        <w:t>Куйтунском</w:t>
      </w:r>
      <w:proofErr w:type="spellEnd"/>
      <w:r w:rsidR="0000136B" w:rsidRPr="002F086E">
        <w:rPr>
          <w:sz w:val="28"/>
          <w:szCs w:val="28"/>
        </w:rPr>
        <w:t xml:space="preserve"> районах;</w:t>
      </w:r>
    </w:p>
    <w:p w:rsidR="00B22855" w:rsidRDefault="00B22855" w:rsidP="002F086E">
      <w:pPr>
        <w:ind w:firstLine="709"/>
        <w:jc w:val="both"/>
        <w:rPr>
          <w:sz w:val="28"/>
          <w:szCs w:val="28"/>
        </w:rPr>
      </w:pPr>
    </w:p>
    <w:p w:rsidR="000C3E7F" w:rsidRDefault="00094D8C" w:rsidP="002F0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Новикова И.А.</w:t>
      </w:r>
      <w:r w:rsidR="00B22855">
        <w:rPr>
          <w:sz w:val="28"/>
          <w:szCs w:val="28"/>
        </w:rPr>
        <w:t xml:space="preserve"> </w:t>
      </w:r>
      <w:r w:rsidR="002F086E">
        <w:rPr>
          <w:sz w:val="28"/>
          <w:szCs w:val="28"/>
        </w:rPr>
        <w:t>-</w:t>
      </w:r>
      <w:r>
        <w:rPr>
          <w:sz w:val="28"/>
          <w:szCs w:val="28"/>
        </w:rPr>
        <w:t xml:space="preserve"> заведующая организационным методическим кабинетом ОГБУЗ «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B22855" w:rsidRDefault="00B22855" w:rsidP="002F086E">
      <w:pPr>
        <w:ind w:firstLine="709"/>
        <w:jc w:val="both"/>
        <w:rPr>
          <w:sz w:val="28"/>
          <w:szCs w:val="28"/>
        </w:rPr>
      </w:pPr>
    </w:p>
    <w:p w:rsidR="00C05B86" w:rsidRDefault="00C05B86" w:rsidP="002F086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Клюйков</w:t>
      </w:r>
      <w:proofErr w:type="spellEnd"/>
      <w:r>
        <w:rPr>
          <w:sz w:val="28"/>
          <w:szCs w:val="28"/>
        </w:rPr>
        <w:t xml:space="preserve"> А.А. - старший государственный налоговый инспектор отдела  выездных проверок  ИФНС России  № 6 по Иркутской области.</w:t>
      </w:r>
    </w:p>
    <w:p w:rsidR="00B22855" w:rsidRDefault="00B22855" w:rsidP="00260B2B">
      <w:pPr>
        <w:ind w:firstLine="709"/>
        <w:jc w:val="both"/>
        <w:rPr>
          <w:sz w:val="28"/>
          <w:szCs w:val="28"/>
        </w:rPr>
      </w:pPr>
    </w:p>
    <w:p w:rsidR="00260B2B" w:rsidRPr="002F086E" w:rsidRDefault="00260B2B" w:rsidP="0026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Егорова Р.Ю. -</w:t>
      </w:r>
      <w:r w:rsidRPr="002F086E">
        <w:rPr>
          <w:sz w:val="28"/>
          <w:szCs w:val="28"/>
        </w:rPr>
        <w:t xml:space="preserve"> начальник правового управления администрации </w:t>
      </w:r>
      <w:proofErr w:type="spellStart"/>
      <w:r w:rsidRPr="002F086E">
        <w:rPr>
          <w:sz w:val="28"/>
          <w:szCs w:val="28"/>
        </w:rPr>
        <w:t>Т</w:t>
      </w:r>
      <w:r w:rsidR="00B01942">
        <w:rPr>
          <w:sz w:val="28"/>
          <w:szCs w:val="28"/>
        </w:rPr>
        <w:t>улунского</w:t>
      </w:r>
      <w:proofErr w:type="spellEnd"/>
      <w:r w:rsidR="00B01942">
        <w:rPr>
          <w:sz w:val="28"/>
          <w:szCs w:val="28"/>
        </w:rPr>
        <w:t xml:space="preserve"> муниципального района.</w:t>
      </w:r>
    </w:p>
    <w:p w:rsidR="000C3E7F" w:rsidRDefault="000C3E7F" w:rsidP="000C3E7F">
      <w:pPr>
        <w:ind w:firstLine="709"/>
        <w:jc w:val="both"/>
        <w:rPr>
          <w:sz w:val="28"/>
          <w:szCs w:val="28"/>
        </w:rPr>
      </w:pPr>
    </w:p>
    <w:p w:rsidR="000C3E7F" w:rsidRPr="000C3E7F" w:rsidRDefault="000C3E7F" w:rsidP="000C3E7F">
      <w:pPr>
        <w:ind w:firstLine="709"/>
        <w:jc w:val="both"/>
        <w:rPr>
          <w:i/>
          <w:sz w:val="28"/>
          <w:szCs w:val="28"/>
        </w:rPr>
      </w:pPr>
    </w:p>
    <w:p w:rsidR="002F086E" w:rsidRPr="006535AF" w:rsidRDefault="00C05B86" w:rsidP="002F086E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Карпенко В.Н.</w:t>
      </w:r>
      <w:r w:rsidR="00B22855">
        <w:rPr>
          <w:sz w:val="28"/>
          <w:szCs w:val="28"/>
        </w:rPr>
        <w:t xml:space="preserve"> </w:t>
      </w:r>
      <w:r w:rsidR="002F086E">
        <w:rPr>
          <w:sz w:val="28"/>
          <w:szCs w:val="28"/>
        </w:rPr>
        <w:t>– открыл заседание МВК, ознакомил членов МВК</w:t>
      </w:r>
      <w:r w:rsidR="009A47EC">
        <w:rPr>
          <w:sz w:val="28"/>
          <w:szCs w:val="28"/>
        </w:rPr>
        <w:t xml:space="preserve"> </w:t>
      </w:r>
      <w:r w:rsidR="000C3E7F">
        <w:rPr>
          <w:sz w:val="28"/>
          <w:szCs w:val="28"/>
        </w:rPr>
        <w:t xml:space="preserve"> </w:t>
      </w:r>
      <w:r w:rsidR="002F086E">
        <w:rPr>
          <w:sz w:val="28"/>
          <w:szCs w:val="28"/>
        </w:rPr>
        <w:t>с  повесткой заседания.</w:t>
      </w:r>
    </w:p>
    <w:p w:rsidR="0041537D" w:rsidRDefault="0041537D" w:rsidP="002F086E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F086E" w:rsidRDefault="002F086E" w:rsidP="002F086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следующие вопросы повестки заседания МВК:</w:t>
      </w:r>
    </w:p>
    <w:p w:rsidR="0041537D" w:rsidRDefault="0041537D" w:rsidP="002F086E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60B2B" w:rsidRDefault="00ED1F3C" w:rsidP="002F086E">
      <w:pPr>
        <w:ind w:firstLine="709"/>
        <w:jc w:val="both"/>
        <w:rPr>
          <w:sz w:val="28"/>
          <w:szCs w:val="28"/>
        </w:rPr>
      </w:pPr>
      <w:r w:rsidRPr="002F086E">
        <w:rPr>
          <w:sz w:val="28"/>
          <w:szCs w:val="28"/>
        </w:rPr>
        <w:lastRenderedPageBreak/>
        <w:t>1.</w:t>
      </w:r>
      <w:r w:rsidR="00B22855">
        <w:rPr>
          <w:sz w:val="28"/>
          <w:szCs w:val="28"/>
        </w:rPr>
        <w:t xml:space="preserve"> </w:t>
      </w:r>
      <w:r w:rsidR="00260B2B" w:rsidRPr="00260B2B">
        <w:rPr>
          <w:sz w:val="28"/>
          <w:szCs w:val="28"/>
        </w:rPr>
        <w:t>Об и</w:t>
      </w:r>
      <w:r w:rsidR="00C05B86">
        <w:rPr>
          <w:sz w:val="28"/>
          <w:szCs w:val="28"/>
        </w:rPr>
        <w:t>сполнении п. 2 решения МВК от 30.06</w:t>
      </w:r>
      <w:r w:rsidR="00260B2B" w:rsidRPr="00260B2B">
        <w:rPr>
          <w:sz w:val="28"/>
          <w:szCs w:val="28"/>
        </w:rPr>
        <w:t>.2016 г. в части  проведения совместных рейдов на предмет соблюден</w:t>
      </w:r>
      <w:r w:rsidR="003C2FCC">
        <w:rPr>
          <w:sz w:val="28"/>
          <w:szCs w:val="28"/>
        </w:rPr>
        <w:t xml:space="preserve">ия законодательства в части запрета  розничной </w:t>
      </w:r>
      <w:r w:rsidR="00260B2B" w:rsidRPr="00260B2B">
        <w:rPr>
          <w:sz w:val="28"/>
          <w:szCs w:val="28"/>
        </w:rPr>
        <w:t xml:space="preserve"> продажи алкогольной и спиртосодержащей продукции организациями розничной торговли на территории </w:t>
      </w:r>
      <w:proofErr w:type="spellStart"/>
      <w:r w:rsidR="00260B2B" w:rsidRPr="00260B2B">
        <w:rPr>
          <w:sz w:val="28"/>
          <w:szCs w:val="28"/>
        </w:rPr>
        <w:t>Тулунского</w:t>
      </w:r>
      <w:proofErr w:type="spellEnd"/>
      <w:r w:rsidR="00260B2B" w:rsidRPr="00260B2B">
        <w:rPr>
          <w:sz w:val="28"/>
          <w:szCs w:val="28"/>
        </w:rPr>
        <w:t xml:space="preserve"> муниципального район</w:t>
      </w:r>
      <w:r w:rsidR="003C2FCC">
        <w:rPr>
          <w:sz w:val="28"/>
          <w:szCs w:val="28"/>
        </w:rPr>
        <w:t>а в праздничные дни  («День знаний – 1 сентября</w:t>
      </w:r>
      <w:r w:rsidR="00260B2B" w:rsidRPr="00260B2B">
        <w:rPr>
          <w:sz w:val="28"/>
          <w:szCs w:val="28"/>
        </w:rPr>
        <w:t>).</w:t>
      </w:r>
    </w:p>
    <w:p w:rsidR="003B2694" w:rsidRDefault="008B7137" w:rsidP="002F086E">
      <w:pPr>
        <w:ind w:firstLine="709"/>
        <w:jc w:val="both"/>
        <w:rPr>
          <w:sz w:val="28"/>
          <w:szCs w:val="28"/>
        </w:rPr>
      </w:pPr>
      <w:r w:rsidRPr="002F086E">
        <w:rPr>
          <w:sz w:val="28"/>
          <w:szCs w:val="28"/>
          <w:u w:val="single"/>
        </w:rPr>
        <w:t>Доклад</w:t>
      </w:r>
      <w:r w:rsidR="002F086E" w:rsidRPr="002F086E">
        <w:rPr>
          <w:sz w:val="28"/>
          <w:szCs w:val="28"/>
          <w:u w:val="single"/>
        </w:rPr>
        <w:t>чик:</w:t>
      </w:r>
      <w:r w:rsidRPr="002F086E">
        <w:rPr>
          <w:sz w:val="28"/>
          <w:szCs w:val="28"/>
        </w:rPr>
        <w:t xml:space="preserve"> Карпенко Л.М.</w:t>
      </w:r>
    </w:p>
    <w:p w:rsidR="00260B2B" w:rsidRDefault="0086766D" w:rsidP="002F086E">
      <w:pPr>
        <w:ind w:firstLine="709"/>
        <w:jc w:val="both"/>
        <w:rPr>
          <w:sz w:val="28"/>
          <w:szCs w:val="28"/>
        </w:rPr>
      </w:pPr>
      <w:r w:rsidRPr="002F086E">
        <w:rPr>
          <w:sz w:val="28"/>
          <w:szCs w:val="28"/>
        </w:rPr>
        <w:t xml:space="preserve">2. </w:t>
      </w:r>
      <w:r w:rsidR="00260B2B" w:rsidRPr="00260B2B">
        <w:rPr>
          <w:sz w:val="28"/>
          <w:szCs w:val="28"/>
        </w:rPr>
        <w:t xml:space="preserve">Рассмотрение плана мероприятий, направленных на профилактику злоупотребления населением алкогольной продукцией, в рамках </w:t>
      </w:r>
      <w:r w:rsidR="0041537D">
        <w:rPr>
          <w:sz w:val="28"/>
          <w:szCs w:val="28"/>
        </w:rPr>
        <w:t>К</w:t>
      </w:r>
      <w:r w:rsidR="00260B2B" w:rsidRPr="00260B2B">
        <w:rPr>
          <w:sz w:val="28"/>
          <w:szCs w:val="28"/>
        </w:rPr>
        <w:t>онцепции 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Федерацией на период до 2020 года, одобренной  Прави</w:t>
      </w:r>
      <w:r w:rsidR="003C2FCC">
        <w:rPr>
          <w:sz w:val="28"/>
          <w:szCs w:val="28"/>
        </w:rPr>
        <w:t>тельством Российской  Федерации на 2016 год.</w:t>
      </w:r>
    </w:p>
    <w:p w:rsidR="00B22855" w:rsidRDefault="00EA25C4" w:rsidP="00B22855">
      <w:pPr>
        <w:ind w:firstLine="709"/>
        <w:jc w:val="both"/>
        <w:rPr>
          <w:sz w:val="28"/>
          <w:szCs w:val="28"/>
        </w:rPr>
      </w:pPr>
      <w:r w:rsidRPr="00EA25C4">
        <w:rPr>
          <w:sz w:val="28"/>
          <w:szCs w:val="28"/>
          <w:u w:val="single"/>
        </w:rPr>
        <w:t>Докладчики:</w:t>
      </w:r>
      <w:r w:rsidR="00C05B86">
        <w:rPr>
          <w:sz w:val="28"/>
          <w:szCs w:val="28"/>
        </w:rPr>
        <w:t xml:space="preserve"> Новикова И.А.</w:t>
      </w:r>
      <w:r>
        <w:rPr>
          <w:sz w:val="28"/>
          <w:szCs w:val="28"/>
        </w:rPr>
        <w:t xml:space="preserve"> Л.Р., Карпенко Л.М.</w:t>
      </w:r>
    </w:p>
    <w:p w:rsidR="00B22855" w:rsidRDefault="00B22855" w:rsidP="00B22855">
      <w:pPr>
        <w:ind w:firstLine="709"/>
        <w:jc w:val="both"/>
        <w:rPr>
          <w:sz w:val="28"/>
          <w:szCs w:val="28"/>
        </w:rPr>
      </w:pPr>
    </w:p>
    <w:p w:rsidR="00B22855" w:rsidRDefault="00EA25C4" w:rsidP="00B22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5B86">
        <w:rPr>
          <w:sz w:val="28"/>
          <w:szCs w:val="28"/>
        </w:rPr>
        <w:t xml:space="preserve"> Об исполнении </w:t>
      </w:r>
      <w:r w:rsidR="003C2FCC" w:rsidRPr="003C2FCC">
        <w:rPr>
          <w:sz w:val="28"/>
          <w:szCs w:val="28"/>
        </w:rPr>
        <w:t xml:space="preserve"> п.</w:t>
      </w:r>
      <w:r w:rsidR="00B22855">
        <w:rPr>
          <w:sz w:val="28"/>
          <w:szCs w:val="28"/>
        </w:rPr>
        <w:t xml:space="preserve"> </w:t>
      </w:r>
      <w:r w:rsidR="003C2FCC" w:rsidRPr="003C2FCC">
        <w:rPr>
          <w:sz w:val="28"/>
          <w:szCs w:val="28"/>
        </w:rPr>
        <w:t>6, 10 решения МВК от 30.06.2016 г. в части:</w:t>
      </w:r>
    </w:p>
    <w:p w:rsidR="00B22855" w:rsidRDefault="003C2FCC" w:rsidP="00B22855">
      <w:pPr>
        <w:ind w:firstLine="709"/>
        <w:jc w:val="both"/>
        <w:rPr>
          <w:sz w:val="28"/>
          <w:szCs w:val="28"/>
        </w:rPr>
      </w:pPr>
      <w:r w:rsidRPr="003C2FCC">
        <w:rPr>
          <w:sz w:val="28"/>
          <w:szCs w:val="28"/>
        </w:rPr>
        <w:t xml:space="preserve">- подготовки проекта  распоряжения «Об утверждения Плана мероприятий по снижению объёмов потребления алкогольной продукции и профилактике алкоголизма в </w:t>
      </w:r>
      <w:proofErr w:type="spellStart"/>
      <w:r w:rsidRPr="003C2FCC">
        <w:rPr>
          <w:sz w:val="28"/>
          <w:szCs w:val="28"/>
        </w:rPr>
        <w:t>Тулунском</w:t>
      </w:r>
      <w:proofErr w:type="spellEnd"/>
      <w:r w:rsidRPr="003C2FCC">
        <w:rPr>
          <w:sz w:val="28"/>
          <w:szCs w:val="28"/>
        </w:rPr>
        <w:t xml:space="preserve"> муниципальном районе»;</w:t>
      </w:r>
    </w:p>
    <w:p w:rsidR="003C2FCC" w:rsidRPr="003C2FCC" w:rsidRDefault="003C2FCC" w:rsidP="00B22855">
      <w:pPr>
        <w:ind w:firstLine="709"/>
        <w:jc w:val="both"/>
        <w:rPr>
          <w:sz w:val="28"/>
          <w:szCs w:val="28"/>
        </w:rPr>
      </w:pPr>
      <w:r w:rsidRPr="003C2FCC">
        <w:rPr>
          <w:sz w:val="28"/>
          <w:szCs w:val="28"/>
        </w:rPr>
        <w:t xml:space="preserve">- подготовки вопроса на заседание Совета по развитию малого и среднего предпринимательства на территории </w:t>
      </w:r>
      <w:proofErr w:type="spellStart"/>
      <w:r w:rsidRPr="003C2FCC">
        <w:rPr>
          <w:sz w:val="28"/>
          <w:szCs w:val="28"/>
        </w:rPr>
        <w:t>Тулунского</w:t>
      </w:r>
      <w:proofErr w:type="spellEnd"/>
      <w:r w:rsidRPr="003C2FCC">
        <w:rPr>
          <w:sz w:val="28"/>
          <w:szCs w:val="28"/>
        </w:rPr>
        <w:t xml:space="preserve"> муниципального района «О необходимости  исключения  из товарооборота торговых организаций </w:t>
      </w:r>
      <w:proofErr w:type="spellStart"/>
      <w:r w:rsidRPr="003C2FCC">
        <w:rPr>
          <w:sz w:val="28"/>
          <w:szCs w:val="28"/>
        </w:rPr>
        <w:t>Тулунского</w:t>
      </w:r>
      <w:proofErr w:type="spellEnd"/>
      <w:r w:rsidRPr="003C2FCC">
        <w:rPr>
          <w:sz w:val="28"/>
          <w:szCs w:val="28"/>
        </w:rPr>
        <w:t xml:space="preserve"> района и индивидуальных предпринимателей, осуществляющих деятельность в сфере торговли  и  общественного питания  на территории  </w:t>
      </w:r>
      <w:proofErr w:type="spellStart"/>
      <w:r w:rsidRPr="003C2FCC">
        <w:rPr>
          <w:sz w:val="28"/>
          <w:szCs w:val="28"/>
        </w:rPr>
        <w:t>Тулунского</w:t>
      </w:r>
      <w:proofErr w:type="spellEnd"/>
      <w:r w:rsidRPr="003C2FCC">
        <w:rPr>
          <w:sz w:val="28"/>
          <w:szCs w:val="28"/>
        </w:rPr>
        <w:t xml:space="preserve"> района, косметических средств: «Концентрат для принятия ванн с экстрактом боярышника», лосьона «Боярышник» и др.  спиртосодержащей продукции  с содержанием спирта от 75% до 94%.;</w:t>
      </w:r>
    </w:p>
    <w:p w:rsidR="00C05B86" w:rsidRDefault="003C2FCC" w:rsidP="003C2FCC">
      <w:pPr>
        <w:ind w:firstLine="709"/>
        <w:jc w:val="both"/>
        <w:rPr>
          <w:sz w:val="28"/>
          <w:szCs w:val="28"/>
        </w:rPr>
      </w:pPr>
      <w:r w:rsidRPr="003C2FCC">
        <w:rPr>
          <w:sz w:val="28"/>
          <w:szCs w:val="28"/>
        </w:rPr>
        <w:t xml:space="preserve">-  о проработке вопроса  с Управлением  по культуре, молодёжной политике и спорту администрации </w:t>
      </w:r>
      <w:proofErr w:type="spellStart"/>
      <w:r w:rsidRPr="003C2FCC">
        <w:rPr>
          <w:sz w:val="28"/>
          <w:szCs w:val="28"/>
        </w:rPr>
        <w:t>Тулунского</w:t>
      </w:r>
      <w:proofErr w:type="spellEnd"/>
      <w:r w:rsidRPr="003C2FCC">
        <w:rPr>
          <w:sz w:val="28"/>
          <w:szCs w:val="28"/>
        </w:rPr>
        <w:t xml:space="preserve"> муниципального района «О проведении собрания молодёжной  организации «Спектр» по волонтёрскому  движению с целью включению их в программу – проведение агитационной и разъяснительной работы с населением  о вреде алкогольной продукции и его последствиях».</w:t>
      </w:r>
    </w:p>
    <w:p w:rsidR="003C2FCC" w:rsidRDefault="003C2FCC" w:rsidP="003C2FCC">
      <w:pPr>
        <w:ind w:firstLine="709"/>
        <w:jc w:val="both"/>
        <w:rPr>
          <w:sz w:val="28"/>
          <w:szCs w:val="28"/>
        </w:rPr>
      </w:pPr>
      <w:r w:rsidRPr="002F086E">
        <w:rPr>
          <w:sz w:val="28"/>
          <w:szCs w:val="28"/>
          <w:u w:val="single"/>
        </w:rPr>
        <w:t>Докладчик:</w:t>
      </w:r>
      <w:r w:rsidRPr="002F086E">
        <w:rPr>
          <w:sz w:val="28"/>
          <w:szCs w:val="28"/>
        </w:rPr>
        <w:t xml:space="preserve"> Карпенко Л.М.</w:t>
      </w:r>
    </w:p>
    <w:p w:rsidR="003C2FCC" w:rsidRPr="003C2FCC" w:rsidRDefault="003C2FCC" w:rsidP="003C2FCC">
      <w:pPr>
        <w:ind w:firstLine="709"/>
        <w:jc w:val="both"/>
        <w:rPr>
          <w:sz w:val="28"/>
          <w:szCs w:val="28"/>
        </w:rPr>
      </w:pPr>
    </w:p>
    <w:p w:rsidR="00ED1F3C" w:rsidRPr="002F086E" w:rsidRDefault="003C2FCC" w:rsidP="002F0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2855">
        <w:rPr>
          <w:sz w:val="28"/>
          <w:szCs w:val="28"/>
        </w:rPr>
        <w:t xml:space="preserve"> </w:t>
      </w:r>
      <w:r w:rsidR="00260B2B" w:rsidRPr="00260B2B">
        <w:rPr>
          <w:sz w:val="28"/>
          <w:szCs w:val="28"/>
        </w:rPr>
        <w:t xml:space="preserve">Информация по данным отравлений спиртосодержащей жидкостью (суррогатами) на территории </w:t>
      </w:r>
      <w:proofErr w:type="spellStart"/>
      <w:r w:rsidR="00260B2B" w:rsidRPr="00260B2B">
        <w:rPr>
          <w:sz w:val="28"/>
          <w:szCs w:val="28"/>
        </w:rPr>
        <w:t>Тулунского</w:t>
      </w:r>
      <w:proofErr w:type="spellEnd"/>
      <w:r w:rsidR="00260B2B" w:rsidRPr="00260B2B">
        <w:rPr>
          <w:sz w:val="28"/>
          <w:szCs w:val="28"/>
        </w:rPr>
        <w:t xml:space="preserve"> района, о фактах регистрации и учета смертельных случаев, связанных с отравлением алкогольной продукцией, на т</w:t>
      </w:r>
      <w:r>
        <w:rPr>
          <w:sz w:val="28"/>
          <w:szCs w:val="28"/>
        </w:rPr>
        <w:t xml:space="preserve">ерритории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за 9 месяцев </w:t>
      </w:r>
      <w:r w:rsidR="00260B2B" w:rsidRPr="00260B2B">
        <w:rPr>
          <w:sz w:val="28"/>
          <w:szCs w:val="28"/>
        </w:rPr>
        <w:t xml:space="preserve"> 2016 года </w:t>
      </w:r>
      <w:r w:rsidR="00260B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сравнении с 9 месяцами </w:t>
      </w:r>
      <w:r w:rsidR="00260B2B" w:rsidRPr="00260B2B">
        <w:rPr>
          <w:sz w:val="28"/>
          <w:szCs w:val="28"/>
        </w:rPr>
        <w:t xml:space="preserve"> 2015 года.</w:t>
      </w:r>
    </w:p>
    <w:p w:rsidR="0086766D" w:rsidRDefault="0086766D" w:rsidP="00483A1C">
      <w:pPr>
        <w:ind w:firstLine="709"/>
        <w:jc w:val="both"/>
        <w:rPr>
          <w:sz w:val="28"/>
          <w:szCs w:val="28"/>
        </w:rPr>
      </w:pPr>
      <w:r w:rsidRPr="00260B2B">
        <w:rPr>
          <w:sz w:val="28"/>
          <w:szCs w:val="28"/>
          <w:u w:val="single"/>
        </w:rPr>
        <w:t>Доклад</w:t>
      </w:r>
      <w:r w:rsidR="00483A1C" w:rsidRPr="00260B2B">
        <w:rPr>
          <w:sz w:val="28"/>
          <w:szCs w:val="28"/>
          <w:u w:val="single"/>
        </w:rPr>
        <w:t>чик</w:t>
      </w:r>
      <w:r w:rsidRPr="00260B2B">
        <w:rPr>
          <w:sz w:val="28"/>
          <w:szCs w:val="28"/>
          <w:u w:val="single"/>
        </w:rPr>
        <w:t>:</w:t>
      </w:r>
      <w:r w:rsidR="003C2FCC">
        <w:rPr>
          <w:sz w:val="28"/>
          <w:szCs w:val="28"/>
        </w:rPr>
        <w:t xml:space="preserve"> Новикова И.А.</w:t>
      </w:r>
    </w:p>
    <w:p w:rsidR="003C2FCC" w:rsidRDefault="003C2FCC" w:rsidP="00483A1C">
      <w:pPr>
        <w:ind w:firstLine="709"/>
        <w:jc w:val="both"/>
        <w:rPr>
          <w:sz w:val="28"/>
          <w:szCs w:val="28"/>
        </w:rPr>
      </w:pPr>
    </w:p>
    <w:p w:rsidR="00F93A16" w:rsidRPr="00260B2B" w:rsidRDefault="003C2FCC" w:rsidP="002F0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36B" w:rsidRPr="00260B2B">
        <w:rPr>
          <w:sz w:val="28"/>
          <w:szCs w:val="28"/>
        </w:rPr>
        <w:t xml:space="preserve">. </w:t>
      </w:r>
      <w:r w:rsidR="00260B2B" w:rsidRPr="00260B2B">
        <w:rPr>
          <w:sz w:val="28"/>
          <w:szCs w:val="28"/>
        </w:rPr>
        <w:t xml:space="preserve">Отчёт контролирующих служб о работе по </w:t>
      </w:r>
      <w:proofErr w:type="gramStart"/>
      <w:r w:rsidR="00260B2B" w:rsidRPr="00260B2B">
        <w:rPr>
          <w:sz w:val="28"/>
          <w:szCs w:val="28"/>
        </w:rPr>
        <w:t>контролю за</w:t>
      </w:r>
      <w:proofErr w:type="gramEnd"/>
      <w:r w:rsidR="00260B2B" w:rsidRPr="00260B2B">
        <w:rPr>
          <w:sz w:val="28"/>
          <w:szCs w:val="28"/>
        </w:rPr>
        <w:t xml:space="preserve"> оборотом этилового спирта, алкогольной и спиртос</w:t>
      </w:r>
      <w:r>
        <w:rPr>
          <w:sz w:val="28"/>
          <w:szCs w:val="28"/>
        </w:rPr>
        <w:t xml:space="preserve">одержащей продукции за 9 месяцев </w:t>
      </w:r>
      <w:r w:rsidR="00260B2B" w:rsidRPr="00260B2B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в сравнении с 9 месяцами </w:t>
      </w:r>
      <w:r w:rsidR="00260B2B" w:rsidRPr="00260B2B">
        <w:rPr>
          <w:sz w:val="28"/>
          <w:szCs w:val="28"/>
        </w:rPr>
        <w:t>2015 года.</w:t>
      </w:r>
    </w:p>
    <w:p w:rsidR="0086766D" w:rsidRPr="00483A1C" w:rsidRDefault="00F93A16" w:rsidP="00483A1C">
      <w:pPr>
        <w:ind w:firstLine="709"/>
        <w:jc w:val="both"/>
        <w:rPr>
          <w:sz w:val="28"/>
          <w:szCs w:val="28"/>
          <w:u w:val="single"/>
        </w:rPr>
      </w:pPr>
      <w:r w:rsidRPr="00260B2B">
        <w:rPr>
          <w:sz w:val="28"/>
          <w:szCs w:val="28"/>
          <w:u w:val="single"/>
        </w:rPr>
        <w:t>Доклад</w:t>
      </w:r>
      <w:r w:rsidR="00483A1C" w:rsidRPr="00260B2B">
        <w:rPr>
          <w:sz w:val="28"/>
          <w:szCs w:val="28"/>
          <w:u w:val="single"/>
        </w:rPr>
        <w:t>чики</w:t>
      </w:r>
      <w:r w:rsidRPr="00260B2B">
        <w:rPr>
          <w:sz w:val="28"/>
          <w:szCs w:val="28"/>
          <w:u w:val="single"/>
        </w:rPr>
        <w:t>:</w:t>
      </w:r>
      <w:r w:rsidR="00B22855">
        <w:rPr>
          <w:sz w:val="28"/>
          <w:szCs w:val="28"/>
          <w:u w:val="single"/>
        </w:rPr>
        <w:t xml:space="preserve"> </w:t>
      </w:r>
      <w:proofErr w:type="spellStart"/>
      <w:r w:rsidR="0000136B" w:rsidRPr="00260B2B">
        <w:rPr>
          <w:sz w:val="28"/>
          <w:szCs w:val="28"/>
        </w:rPr>
        <w:t>Мирокян</w:t>
      </w:r>
      <w:proofErr w:type="spellEnd"/>
      <w:r w:rsidR="0000136B" w:rsidRPr="00260B2B">
        <w:rPr>
          <w:sz w:val="28"/>
          <w:szCs w:val="28"/>
        </w:rPr>
        <w:t xml:space="preserve"> Т.В.</w:t>
      </w:r>
      <w:r w:rsidR="00483A1C" w:rsidRPr="00260B2B">
        <w:rPr>
          <w:sz w:val="28"/>
          <w:szCs w:val="28"/>
        </w:rPr>
        <w:t>,</w:t>
      </w:r>
      <w:r w:rsidR="00F11790" w:rsidRPr="00260B2B">
        <w:rPr>
          <w:sz w:val="28"/>
          <w:szCs w:val="28"/>
        </w:rPr>
        <w:t xml:space="preserve"> Кочетов</w:t>
      </w:r>
      <w:r w:rsidR="00F11790">
        <w:rPr>
          <w:sz w:val="28"/>
          <w:szCs w:val="28"/>
        </w:rPr>
        <w:t xml:space="preserve"> А.П.</w:t>
      </w:r>
    </w:p>
    <w:p w:rsidR="003C2FCC" w:rsidRDefault="003C2FCC" w:rsidP="002F086E">
      <w:pPr>
        <w:ind w:firstLine="709"/>
        <w:jc w:val="both"/>
        <w:rPr>
          <w:sz w:val="28"/>
          <w:szCs w:val="28"/>
        </w:rPr>
      </w:pPr>
    </w:p>
    <w:p w:rsidR="003B2694" w:rsidRDefault="003C2FCC" w:rsidP="002F0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0136B" w:rsidRPr="00483A1C">
        <w:rPr>
          <w:sz w:val="28"/>
          <w:szCs w:val="28"/>
        </w:rPr>
        <w:t xml:space="preserve">. </w:t>
      </w:r>
      <w:r w:rsidR="003B2694" w:rsidRPr="003B2694">
        <w:rPr>
          <w:sz w:val="28"/>
          <w:szCs w:val="28"/>
        </w:rPr>
        <w:t>О соблюдении санитарно-гигиенических требований торговыми организациями, осуществляющих розничную продажу алкогольной продукции на территории</w:t>
      </w:r>
      <w:r w:rsidR="008675D5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района, за  9 месяцев</w:t>
      </w:r>
      <w:r w:rsidR="003B2694" w:rsidRPr="003B269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в сравнении с  9 месяцами </w:t>
      </w:r>
      <w:r w:rsidR="003B2694" w:rsidRPr="003B2694">
        <w:rPr>
          <w:sz w:val="28"/>
          <w:szCs w:val="28"/>
        </w:rPr>
        <w:t>2015 года.</w:t>
      </w:r>
    </w:p>
    <w:p w:rsidR="00F93A16" w:rsidRPr="002F086E" w:rsidRDefault="00F93A16" w:rsidP="002F086E">
      <w:pPr>
        <w:ind w:firstLine="709"/>
        <w:jc w:val="both"/>
        <w:rPr>
          <w:sz w:val="28"/>
          <w:szCs w:val="28"/>
          <w:u w:val="single"/>
        </w:rPr>
      </w:pPr>
      <w:r w:rsidRPr="002F086E">
        <w:rPr>
          <w:sz w:val="28"/>
          <w:szCs w:val="28"/>
          <w:u w:val="single"/>
        </w:rPr>
        <w:t>Доклад</w:t>
      </w:r>
      <w:r w:rsidR="00483A1C">
        <w:rPr>
          <w:sz w:val="28"/>
          <w:szCs w:val="28"/>
          <w:u w:val="single"/>
        </w:rPr>
        <w:t>чик</w:t>
      </w:r>
      <w:r w:rsidRPr="002F086E">
        <w:rPr>
          <w:sz w:val="28"/>
          <w:szCs w:val="28"/>
          <w:u w:val="single"/>
        </w:rPr>
        <w:t>:</w:t>
      </w:r>
      <w:r w:rsidR="00FF5996">
        <w:rPr>
          <w:sz w:val="28"/>
          <w:szCs w:val="28"/>
        </w:rPr>
        <w:t xml:space="preserve">  К</w:t>
      </w:r>
      <w:r w:rsidR="00F11790">
        <w:rPr>
          <w:sz w:val="28"/>
          <w:szCs w:val="28"/>
        </w:rPr>
        <w:t>очетов А.П.</w:t>
      </w:r>
    </w:p>
    <w:p w:rsidR="00F11790" w:rsidRDefault="00F11790" w:rsidP="002F086E">
      <w:pPr>
        <w:ind w:firstLine="709"/>
        <w:rPr>
          <w:b/>
          <w:sz w:val="28"/>
          <w:szCs w:val="28"/>
        </w:rPr>
      </w:pPr>
    </w:p>
    <w:p w:rsidR="00436353" w:rsidRPr="00C96675" w:rsidRDefault="00436353" w:rsidP="00436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436353">
        <w:rPr>
          <w:sz w:val="28"/>
          <w:szCs w:val="28"/>
        </w:rPr>
        <w:t>По рассмотренным вопросам комиссия приняла следующие</w:t>
      </w:r>
      <w:r w:rsidRPr="00C96675">
        <w:rPr>
          <w:b/>
          <w:sz w:val="28"/>
          <w:szCs w:val="28"/>
        </w:rPr>
        <w:t xml:space="preserve"> РЕШЕНИЯ:</w:t>
      </w:r>
    </w:p>
    <w:p w:rsidR="00436353" w:rsidRPr="002F086E" w:rsidRDefault="00436353" w:rsidP="002F086E">
      <w:pPr>
        <w:ind w:firstLine="709"/>
        <w:rPr>
          <w:b/>
          <w:sz w:val="28"/>
          <w:szCs w:val="28"/>
        </w:rPr>
      </w:pPr>
    </w:p>
    <w:p w:rsidR="003B2694" w:rsidRDefault="00436353" w:rsidP="003B2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2324">
        <w:rPr>
          <w:sz w:val="28"/>
          <w:szCs w:val="28"/>
        </w:rPr>
        <w:t>.</w:t>
      </w:r>
      <w:r w:rsidR="003B2694">
        <w:rPr>
          <w:sz w:val="28"/>
          <w:szCs w:val="28"/>
        </w:rPr>
        <w:t xml:space="preserve"> И</w:t>
      </w:r>
      <w:r w:rsidR="003B2694" w:rsidRPr="00EB6C2F">
        <w:rPr>
          <w:sz w:val="28"/>
          <w:szCs w:val="28"/>
        </w:rPr>
        <w:t xml:space="preserve">нформацию заведующей сектором торговли и лицензирования комитета по экономике администрации </w:t>
      </w:r>
      <w:proofErr w:type="spellStart"/>
      <w:r w:rsidR="003B2694" w:rsidRPr="00EB6C2F">
        <w:rPr>
          <w:sz w:val="28"/>
          <w:szCs w:val="28"/>
        </w:rPr>
        <w:t>Тулунского</w:t>
      </w:r>
      <w:proofErr w:type="spellEnd"/>
      <w:r w:rsidR="003B2694" w:rsidRPr="00EB6C2F">
        <w:rPr>
          <w:sz w:val="28"/>
          <w:szCs w:val="28"/>
        </w:rPr>
        <w:t xml:space="preserve"> муниципального района </w:t>
      </w:r>
      <w:r w:rsidR="003B2694">
        <w:rPr>
          <w:sz w:val="28"/>
          <w:szCs w:val="28"/>
        </w:rPr>
        <w:t>Карпенко Л.М. о</w:t>
      </w:r>
      <w:r w:rsidR="003B2694" w:rsidRPr="00EB6C2F">
        <w:rPr>
          <w:sz w:val="28"/>
          <w:szCs w:val="28"/>
        </w:rPr>
        <w:t xml:space="preserve">б </w:t>
      </w:r>
      <w:r w:rsidR="003B2694" w:rsidRPr="00512303">
        <w:rPr>
          <w:sz w:val="28"/>
          <w:szCs w:val="28"/>
        </w:rPr>
        <w:t>исп</w:t>
      </w:r>
      <w:r w:rsidR="003C2FCC">
        <w:rPr>
          <w:sz w:val="28"/>
          <w:szCs w:val="28"/>
        </w:rPr>
        <w:t>олнении  п. 2  решения МВК от 30.06</w:t>
      </w:r>
      <w:r w:rsidR="003B2694" w:rsidRPr="00512303">
        <w:rPr>
          <w:sz w:val="28"/>
          <w:szCs w:val="28"/>
        </w:rPr>
        <w:t>.2016 г. в части проведения совместных рейдов на предмет соблюдения законода</w:t>
      </w:r>
      <w:r w:rsidR="003C2FCC">
        <w:rPr>
          <w:sz w:val="28"/>
          <w:szCs w:val="28"/>
        </w:rPr>
        <w:t xml:space="preserve">тельства по запрету розничной </w:t>
      </w:r>
      <w:r w:rsidR="003B2694" w:rsidRPr="00512303">
        <w:rPr>
          <w:sz w:val="28"/>
          <w:szCs w:val="28"/>
        </w:rPr>
        <w:t xml:space="preserve"> продаж</w:t>
      </w:r>
      <w:r w:rsidR="003C2FCC">
        <w:rPr>
          <w:sz w:val="28"/>
          <w:szCs w:val="28"/>
        </w:rPr>
        <w:t xml:space="preserve">и алкогольной </w:t>
      </w:r>
      <w:r w:rsidR="003B2694" w:rsidRPr="00512303">
        <w:rPr>
          <w:sz w:val="28"/>
          <w:szCs w:val="28"/>
        </w:rPr>
        <w:t xml:space="preserve">продукции организациями розничной торговли на территории </w:t>
      </w:r>
      <w:proofErr w:type="spellStart"/>
      <w:r w:rsidR="003B2694" w:rsidRPr="00512303">
        <w:rPr>
          <w:sz w:val="28"/>
          <w:szCs w:val="28"/>
        </w:rPr>
        <w:t>Тулунского</w:t>
      </w:r>
      <w:proofErr w:type="spellEnd"/>
      <w:r w:rsidR="003B2694" w:rsidRPr="00512303">
        <w:rPr>
          <w:sz w:val="28"/>
          <w:szCs w:val="28"/>
        </w:rPr>
        <w:t xml:space="preserve"> муниципального района в празд</w:t>
      </w:r>
      <w:r w:rsidR="003C2FCC">
        <w:rPr>
          <w:sz w:val="28"/>
          <w:szCs w:val="28"/>
        </w:rPr>
        <w:t>ничные дни  («День знаний» – 1 сентября</w:t>
      </w:r>
      <w:proofErr w:type="gramStart"/>
      <w:r w:rsidR="00EF2550">
        <w:rPr>
          <w:sz w:val="28"/>
          <w:szCs w:val="28"/>
        </w:rPr>
        <w:t xml:space="preserve"> )</w:t>
      </w:r>
      <w:proofErr w:type="gramEnd"/>
      <w:r w:rsidR="00EF2550">
        <w:rPr>
          <w:sz w:val="28"/>
          <w:szCs w:val="28"/>
        </w:rPr>
        <w:t xml:space="preserve">, </w:t>
      </w:r>
      <w:r w:rsidR="003B2694">
        <w:rPr>
          <w:sz w:val="28"/>
          <w:szCs w:val="28"/>
        </w:rPr>
        <w:t>принять к сведению.</w:t>
      </w:r>
    </w:p>
    <w:p w:rsidR="003B2694" w:rsidRDefault="00B22855" w:rsidP="003B2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B2694">
        <w:rPr>
          <w:sz w:val="28"/>
          <w:szCs w:val="28"/>
        </w:rPr>
        <w:t>МО МВД России «</w:t>
      </w:r>
      <w:proofErr w:type="spellStart"/>
      <w:r w:rsidR="003B2694">
        <w:rPr>
          <w:sz w:val="28"/>
          <w:szCs w:val="28"/>
        </w:rPr>
        <w:t>Тулунский</w:t>
      </w:r>
      <w:proofErr w:type="spellEnd"/>
      <w:r w:rsidR="003B2694">
        <w:rPr>
          <w:sz w:val="28"/>
          <w:szCs w:val="28"/>
        </w:rPr>
        <w:t>» (</w:t>
      </w:r>
      <w:proofErr w:type="spellStart"/>
      <w:r w:rsidR="003B2694">
        <w:rPr>
          <w:sz w:val="28"/>
          <w:szCs w:val="28"/>
        </w:rPr>
        <w:t>Нитипчук</w:t>
      </w:r>
      <w:proofErr w:type="spellEnd"/>
      <w:r w:rsidR="003B2694">
        <w:rPr>
          <w:sz w:val="28"/>
          <w:szCs w:val="28"/>
        </w:rPr>
        <w:t xml:space="preserve"> Ю.А.), Сектору </w:t>
      </w:r>
      <w:r w:rsidR="003B2694" w:rsidRPr="002F086E">
        <w:rPr>
          <w:sz w:val="28"/>
          <w:szCs w:val="28"/>
        </w:rPr>
        <w:t xml:space="preserve">торговли и лицензирования комитета по экономике администрации </w:t>
      </w:r>
      <w:proofErr w:type="spellStart"/>
      <w:r w:rsidR="003B2694" w:rsidRPr="002F086E">
        <w:rPr>
          <w:sz w:val="28"/>
          <w:szCs w:val="28"/>
        </w:rPr>
        <w:t>Тулу</w:t>
      </w:r>
      <w:r w:rsidR="003B2694">
        <w:rPr>
          <w:sz w:val="28"/>
          <w:szCs w:val="28"/>
        </w:rPr>
        <w:t>нского</w:t>
      </w:r>
      <w:proofErr w:type="spellEnd"/>
      <w:r w:rsidR="003B2694">
        <w:rPr>
          <w:sz w:val="28"/>
          <w:szCs w:val="28"/>
        </w:rPr>
        <w:t xml:space="preserve"> муниципального района (</w:t>
      </w:r>
      <w:r w:rsidR="003B2694" w:rsidRPr="002F086E">
        <w:rPr>
          <w:sz w:val="28"/>
          <w:szCs w:val="28"/>
        </w:rPr>
        <w:t>Карпенко Л.М.)</w:t>
      </w:r>
      <w:r w:rsidR="00EF2550">
        <w:rPr>
          <w:sz w:val="28"/>
          <w:szCs w:val="28"/>
        </w:rPr>
        <w:t xml:space="preserve">, </w:t>
      </w:r>
      <w:r w:rsidR="003B2694" w:rsidRPr="002F086E">
        <w:rPr>
          <w:sz w:val="28"/>
          <w:szCs w:val="28"/>
        </w:rPr>
        <w:t>продолж</w:t>
      </w:r>
      <w:r w:rsidR="00A55AC8">
        <w:rPr>
          <w:sz w:val="28"/>
          <w:szCs w:val="28"/>
        </w:rPr>
        <w:t xml:space="preserve">ить проведение совместных рейдов по соблюдению </w:t>
      </w:r>
      <w:r w:rsidR="00A55AC8" w:rsidRPr="002F086E">
        <w:rPr>
          <w:sz w:val="28"/>
          <w:szCs w:val="28"/>
        </w:rPr>
        <w:t xml:space="preserve">законодательства </w:t>
      </w:r>
      <w:r w:rsidR="00A55AC8">
        <w:rPr>
          <w:sz w:val="28"/>
          <w:szCs w:val="28"/>
        </w:rPr>
        <w:t xml:space="preserve">по выявлению фактов продажи алкогольной продукции несовершеннолетним, привлекая для этих целей несовершеннолетних лиц,  продажи алкогольной продукции в нестационарных торговых объектах, а  также по соблюдению </w:t>
      </w:r>
      <w:r w:rsidR="003B2694" w:rsidRPr="002F086E">
        <w:rPr>
          <w:sz w:val="28"/>
          <w:szCs w:val="28"/>
        </w:rPr>
        <w:t xml:space="preserve"> законодательства </w:t>
      </w:r>
      <w:r w:rsidR="00A93058">
        <w:rPr>
          <w:sz w:val="28"/>
          <w:szCs w:val="28"/>
        </w:rPr>
        <w:t xml:space="preserve"> установленные Правительством Иркутской области</w:t>
      </w:r>
      <w:r w:rsidR="00EF2550">
        <w:rPr>
          <w:sz w:val="28"/>
          <w:szCs w:val="28"/>
        </w:rPr>
        <w:t xml:space="preserve"> в части </w:t>
      </w:r>
      <w:r w:rsidR="003B2694" w:rsidRPr="002F086E">
        <w:rPr>
          <w:sz w:val="28"/>
          <w:szCs w:val="28"/>
        </w:rPr>
        <w:t xml:space="preserve"> ограничении</w:t>
      </w:r>
      <w:proofErr w:type="gramEnd"/>
      <w:r w:rsidR="003B2694" w:rsidRPr="002F086E">
        <w:rPr>
          <w:sz w:val="28"/>
          <w:szCs w:val="28"/>
        </w:rPr>
        <w:t xml:space="preserve"> времени </w:t>
      </w:r>
      <w:r w:rsidR="00EF2550">
        <w:rPr>
          <w:sz w:val="28"/>
          <w:szCs w:val="28"/>
        </w:rPr>
        <w:t xml:space="preserve"> и запрета  розничной </w:t>
      </w:r>
      <w:r w:rsidR="003B2694" w:rsidRPr="002F086E">
        <w:rPr>
          <w:sz w:val="28"/>
          <w:szCs w:val="28"/>
        </w:rPr>
        <w:t xml:space="preserve">продажи алкогольной и спиртосодержащей продукции организациями розничной торговли на территории </w:t>
      </w:r>
      <w:proofErr w:type="spellStart"/>
      <w:r w:rsidR="003B2694" w:rsidRPr="002F086E">
        <w:rPr>
          <w:sz w:val="28"/>
          <w:szCs w:val="28"/>
        </w:rPr>
        <w:t>Т</w:t>
      </w:r>
      <w:r w:rsidR="003B2694">
        <w:rPr>
          <w:sz w:val="28"/>
          <w:szCs w:val="28"/>
        </w:rPr>
        <w:t>улунского</w:t>
      </w:r>
      <w:proofErr w:type="spellEnd"/>
      <w:r w:rsidR="003B2694">
        <w:rPr>
          <w:sz w:val="28"/>
          <w:szCs w:val="28"/>
        </w:rPr>
        <w:t xml:space="preserve"> муниципального района </w:t>
      </w:r>
      <w:r w:rsidR="003B2694" w:rsidRPr="002F086E">
        <w:rPr>
          <w:sz w:val="28"/>
          <w:szCs w:val="28"/>
        </w:rPr>
        <w:t>в праздничные дни</w:t>
      </w:r>
      <w:r w:rsidR="00A93058">
        <w:rPr>
          <w:sz w:val="28"/>
          <w:szCs w:val="28"/>
        </w:rPr>
        <w:t>.</w:t>
      </w:r>
    </w:p>
    <w:p w:rsidR="00EF2550" w:rsidRDefault="003B2694" w:rsidP="00CF2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в течение года.</w:t>
      </w:r>
    </w:p>
    <w:p w:rsidR="00CF2324" w:rsidRDefault="00B22855" w:rsidP="00CF2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2324">
        <w:rPr>
          <w:sz w:val="28"/>
          <w:szCs w:val="28"/>
        </w:rPr>
        <w:t xml:space="preserve">Сектору торговли и лицензирования комитета по экономике администрации </w:t>
      </w:r>
      <w:proofErr w:type="spellStart"/>
      <w:r w:rsidR="00CF2324">
        <w:rPr>
          <w:sz w:val="28"/>
          <w:szCs w:val="28"/>
        </w:rPr>
        <w:t>Тулунского</w:t>
      </w:r>
      <w:proofErr w:type="spellEnd"/>
      <w:r w:rsidR="00CF2324">
        <w:rPr>
          <w:sz w:val="28"/>
          <w:szCs w:val="28"/>
        </w:rPr>
        <w:t xml:space="preserve"> муниципального района (Карпенко Л.М.):</w:t>
      </w:r>
    </w:p>
    <w:p w:rsidR="003B2694" w:rsidRDefault="003B2694" w:rsidP="003B2694">
      <w:pPr>
        <w:ind w:firstLine="709"/>
        <w:jc w:val="both"/>
        <w:rPr>
          <w:b/>
          <w:sz w:val="28"/>
          <w:szCs w:val="28"/>
        </w:rPr>
      </w:pPr>
      <w:r w:rsidRPr="00EB6C2F">
        <w:rPr>
          <w:sz w:val="28"/>
          <w:szCs w:val="28"/>
        </w:rPr>
        <w:t xml:space="preserve">- продолжить проведение ежемесячного мониторинга исполнения </w:t>
      </w: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район» требований </w:t>
      </w:r>
      <w:r w:rsidRPr="00EB6C2F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22.11.1995 г. </w:t>
      </w:r>
      <w:r w:rsidRPr="00EB6C2F">
        <w:rPr>
          <w:sz w:val="28"/>
          <w:szCs w:val="28"/>
        </w:rPr>
        <w:t>№ 171-ФЗ</w:t>
      </w:r>
      <w:r>
        <w:rPr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EB6C2F">
        <w:rPr>
          <w:sz w:val="28"/>
          <w:szCs w:val="28"/>
        </w:rPr>
        <w:t>;</w:t>
      </w:r>
    </w:p>
    <w:p w:rsidR="003B2694" w:rsidRPr="00EB6C2F" w:rsidRDefault="003B2694" w:rsidP="003B2694">
      <w:pPr>
        <w:ind w:firstLine="709"/>
        <w:jc w:val="both"/>
        <w:rPr>
          <w:b/>
          <w:sz w:val="28"/>
          <w:szCs w:val="28"/>
        </w:rPr>
      </w:pPr>
      <w:r w:rsidRPr="00EB6C2F">
        <w:rPr>
          <w:sz w:val="28"/>
          <w:szCs w:val="28"/>
        </w:rPr>
        <w:t>-</w:t>
      </w:r>
      <w:r w:rsidR="00B22855">
        <w:rPr>
          <w:sz w:val="28"/>
          <w:szCs w:val="28"/>
        </w:rPr>
        <w:t xml:space="preserve"> </w:t>
      </w:r>
      <w:r w:rsidRPr="00EB6C2F">
        <w:rPr>
          <w:sz w:val="28"/>
          <w:szCs w:val="28"/>
        </w:rPr>
        <w:t xml:space="preserve">принимать активное участие в совместных мероприятиях по </w:t>
      </w:r>
      <w:proofErr w:type="gramStart"/>
      <w:r w:rsidRPr="00EB6C2F">
        <w:rPr>
          <w:sz w:val="28"/>
          <w:szCs w:val="28"/>
        </w:rPr>
        <w:t>контролю за</w:t>
      </w:r>
      <w:proofErr w:type="gramEnd"/>
      <w:r w:rsidRPr="00EB6C2F">
        <w:rPr>
          <w:sz w:val="28"/>
          <w:szCs w:val="28"/>
        </w:rPr>
        <w:t xml:space="preserve"> соблюдением законодательства в сфере оборота алкогольной продукции;</w:t>
      </w:r>
    </w:p>
    <w:p w:rsidR="003B2694" w:rsidRPr="00EB6C2F" w:rsidRDefault="003B2694" w:rsidP="003B2694">
      <w:pPr>
        <w:ind w:firstLine="709"/>
        <w:jc w:val="both"/>
        <w:rPr>
          <w:sz w:val="28"/>
          <w:szCs w:val="28"/>
        </w:rPr>
      </w:pPr>
      <w:r w:rsidRPr="00EB6C2F">
        <w:rPr>
          <w:sz w:val="28"/>
          <w:szCs w:val="28"/>
        </w:rPr>
        <w:t xml:space="preserve">- проводить целенаправленную работу с главами </w:t>
      </w:r>
      <w:r>
        <w:rPr>
          <w:sz w:val="28"/>
          <w:szCs w:val="28"/>
        </w:rPr>
        <w:t xml:space="preserve">сельских </w:t>
      </w:r>
      <w:r w:rsidRPr="00EB6C2F">
        <w:rPr>
          <w:sz w:val="28"/>
          <w:szCs w:val="28"/>
        </w:rPr>
        <w:t>поселений о  предоставлении ими информации о лицах, реализующих пиво и пивные напитки в нестационарных торговых объектах, в ночное время, о  реализации алкогольной продукции без лицензии на подведомственных им территориях;</w:t>
      </w:r>
    </w:p>
    <w:p w:rsidR="003B2694" w:rsidRDefault="003B2694" w:rsidP="003B2694">
      <w:pPr>
        <w:ind w:firstLine="709"/>
        <w:jc w:val="both"/>
        <w:rPr>
          <w:sz w:val="28"/>
          <w:szCs w:val="28"/>
        </w:rPr>
      </w:pPr>
      <w:r w:rsidRPr="00EB6C2F">
        <w:rPr>
          <w:sz w:val="28"/>
          <w:szCs w:val="28"/>
        </w:rPr>
        <w:t xml:space="preserve">- инициировать обращения граждан, глав </w:t>
      </w:r>
      <w:r>
        <w:rPr>
          <w:sz w:val="28"/>
          <w:szCs w:val="28"/>
        </w:rPr>
        <w:t xml:space="preserve">сельских </w:t>
      </w:r>
      <w:r w:rsidRPr="00EB6C2F">
        <w:rPr>
          <w:sz w:val="28"/>
          <w:szCs w:val="28"/>
        </w:rPr>
        <w:t>поселений по любым  нарушениям законодательства в сфере розничной продажи алкогольной продукции  на телефон  «горячей линии».</w:t>
      </w:r>
    </w:p>
    <w:p w:rsidR="000660E5" w:rsidRDefault="000660E5" w:rsidP="003B2694">
      <w:pPr>
        <w:ind w:firstLine="709"/>
        <w:jc w:val="both"/>
        <w:rPr>
          <w:sz w:val="28"/>
          <w:szCs w:val="28"/>
        </w:rPr>
      </w:pPr>
    </w:p>
    <w:p w:rsidR="003B2694" w:rsidRDefault="00B22855" w:rsidP="003B2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36353" w:rsidRPr="004363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36353">
        <w:rPr>
          <w:sz w:val="28"/>
          <w:szCs w:val="28"/>
        </w:rPr>
        <w:t>Ин</w:t>
      </w:r>
      <w:r w:rsidR="00436353" w:rsidRPr="00EB6C2F">
        <w:rPr>
          <w:sz w:val="28"/>
          <w:szCs w:val="28"/>
        </w:rPr>
        <w:t xml:space="preserve">формацию </w:t>
      </w:r>
      <w:r w:rsidR="00EF2550">
        <w:rPr>
          <w:sz w:val="28"/>
          <w:szCs w:val="28"/>
        </w:rPr>
        <w:t>заведующей организационным мет</w:t>
      </w:r>
      <w:r w:rsidR="00647AED">
        <w:rPr>
          <w:sz w:val="28"/>
          <w:szCs w:val="28"/>
        </w:rPr>
        <w:t>о</w:t>
      </w:r>
      <w:r w:rsidR="00EF2550">
        <w:rPr>
          <w:sz w:val="28"/>
          <w:szCs w:val="28"/>
        </w:rPr>
        <w:t>дическим кабинетом</w:t>
      </w:r>
      <w:r w:rsidR="00436353" w:rsidRPr="00EB6C2F">
        <w:rPr>
          <w:sz w:val="28"/>
          <w:szCs w:val="28"/>
        </w:rPr>
        <w:t xml:space="preserve"> ОГБУЗ «</w:t>
      </w:r>
      <w:proofErr w:type="spellStart"/>
      <w:r w:rsidR="00436353" w:rsidRPr="00EB6C2F">
        <w:rPr>
          <w:sz w:val="28"/>
          <w:szCs w:val="28"/>
        </w:rPr>
        <w:t>Тулунскаягородская</w:t>
      </w:r>
      <w:proofErr w:type="spellEnd"/>
      <w:r w:rsidR="00436353" w:rsidRPr="00EB6C2F">
        <w:rPr>
          <w:sz w:val="28"/>
          <w:szCs w:val="28"/>
        </w:rPr>
        <w:t xml:space="preserve"> больница»</w:t>
      </w:r>
      <w:r w:rsidR="00EF2550">
        <w:rPr>
          <w:sz w:val="28"/>
          <w:szCs w:val="28"/>
        </w:rPr>
        <w:t xml:space="preserve"> Новиковой И.А.</w:t>
      </w:r>
      <w:r>
        <w:rPr>
          <w:sz w:val="28"/>
          <w:szCs w:val="28"/>
        </w:rPr>
        <w:t xml:space="preserve"> </w:t>
      </w:r>
      <w:r w:rsidR="00B40F63">
        <w:rPr>
          <w:sz w:val="28"/>
          <w:szCs w:val="28"/>
        </w:rPr>
        <w:t xml:space="preserve">и заведующей сектором торговли и лицензирования комитета по экономике администрации </w:t>
      </w:r>
      <w:proofErr w:type="spellStart"/>
      <w:r w:rsidR="00B40F63">
        <w:rPr>
          <w:sz w:val="28"/>
          <w:szCs w:val="28"/>
        </w:rPr>
        <w:t>Тулунского</w:t>
      </w:r>
      <w:proofErr w:type="spellEnd"/>
      <w:r w:rsidR="00B40F63">
        <w:rPr>
          <w:sz w:val="28"/>
          <w:szCs w:val="28"/>
        </w:rPr>
        <w:t xml:space="preserve"> муниципального района Карпенко Л.М. </w:t>
      </w:r>
      <w:r w:rsidR="003B2694" w:rsidRPr="00EB6C2F">
        <w:rPr>
          <w:sz w:val="28"/>
          <w:szCs w:val="28"/>
        </w:rPr>
        <w:t>о рассмотрении плана мероприятий, направленных на профилактику злоупотребления населением алкогольной продукцией, в рамках концепции 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Федерацией на период</w:t>
      </w:r>
      <w:proofErr w:type="gramEnd"/>
      <w:r w:rsidR="003B2694" w:rsidRPr="00EB6C2F">
        <w:rPr>
          <w:sz w:val="28"/>
          <w:szCs w:val="28"/>
        </w:rPr>
        <w:t xml:space="preserve"> до 2020 года, одобренной Правительством Российской Федерации</w:t>
      </w:r>
      <w:r>
        <w:rPr>
          <w:sz w:val="28"/>
          <w:szCs w:val="28"/>
        </w:rPr>
        <w:t>, принять к сведению.</w:t>
      </w:r>
    </w:p>
    <w:p w:rsidR="004163FE" w:rsidRDefault="00B22855" w:rsidP="00CA7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7783">
        <w:rPr>
          <w:sz w:val="28"/>
          <w:szCs w:val="28"/>
        </w:rPr>
        <w:t xml:space="preserve">Сектору </w:t>
      </w:r>
      <w:r w:rsidR="00CA7783" w:rsidRPr="002F086E">
        <w:rPr>
          <w:sz w:val="28"/>
          <w:szCs w:val="28"/>
        </w:rPr>
        <w:t xml:space="preserve">торговли и лицензирования комитета по экономике администрации </w:t>
      </w:r>
      <w:proofErr w:type="spellStart"/>
      <w:r w:rsidR="00CA7783" w:rsidRPr="002F086E">
        <w:rPr>
          <w:sz w:val="28"/>
          <w:szCs w:val="28"/>
        </w:rPr>
        <w:t>Тулу</w:t>
      </w:r>
      <w:r w:rsidR="00CA7783">
        <w:rPr>
          <w:sz w:val="28"/>
          <w:szCs w:val="28"/>
        </w:rPr>
        <w:t>нского</w:t>
      </w:r>
      <w:proofErr w:type="spellEnd"/>
      <w:r w:rsidR="00CA7783">
        <w:rPr>
          <w:sz w:val="28"/>
          <w:szCs w:val="28"/>
        </w:rPr>
        <w:t xml:space="preserve"> муниципального района (</w:t>
      </w:r>
      <w:r w:rsidR="00CA7783" w:rsidRPr="002F086E">
        <w:rPr>
          <w:sz w:val="28"/>
          <w:szCs w:val="28"/>
        </w:rPr>
        <w:t>Карпенко Л.М.)</w:t>
      </w:r>
      <w:r w:rsidR="004163FE">
        <w:rPr>
          <w:sz w:val="28"/>
          <w:szCs w:val="28"/>
        </w:rPr>
        <w:t>:</w:t>
      </w:r>
    </w:p>
    <w:p w:rsidR="00724C88" w:rsidRDefault="004163FE" w:rsidP="00CA7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C88">
        <w:rPr>
          <w:sz w:val="28"/>
          <w:szCs w:val="28"/>
        </w:rPr>
        <w:t xml:space="preserve">включить в состав  </w:t>
      </w:r>
      <w:r w:rsidR="00724C88" w:rsidRPr="00724C88">
        <w:rPr>
          <w:sz w:val="28"/>
          <w:szCs w:val="28"/>
        </w:rPr>
        <w:t>районной межведомственной комиссии по рассмотрению вопросов, возникающих в области производства и оборота этилового спирта, алкоголь</w:t>
      </w:r>
      <w:r w:rsidR="00140D3F">
        <w:rPr>
          <w:sz w:val="28"/>
          <w:szCs w:val="28"/>
        </w:rPr>
        <w:t xml:space="preserve">ной и спиртосодержащей продукции – </w:t>
      </w:r>
      <w:proofErr w:type="spellStart"/>
      <w:r w:rsidR="00140D3F">
        <w:rPr>
          <w:sz w:val="28"/>
          <w:szCs w:val="28"/>
        </w:rPr>
        <w:t>Гильдебрант</w:t>
      </w:r>
      <w:proofErr w:type="spellEnd"/>
      <w:r w:rsidR="00140D3F">
        <w:rPr>
          <w:sz w:val="28"/>
          <w:szCs w:val="28"/>
        </w:rPr>
        <w:t xml:space="preserve"> Инну Геннадьевну –главного специалиста – секретаря административной комиссии администрации </w:t>
      </w:r>
      <w:proofErr w:type="spellStart"/>
      <w:r w:rsidR="00140D3F">
        <w:rPr>
          <w:sz w:val="28"/>
          <w:szCs w:val="28"/>
        </w:rPr>
        <w:t>Тулунского</w:t>
      </w:r>
      <w:proofErr w:type="spellEnd"/>
      <w:r w:rsidR="00140D3F">
        <w:rPr>
          <w:sz w:val="28"/>
          <w:szCs w:val="28"/>
        </w:rPr>
        <w:t xml:space="preserve"> муниципального района, являющейся председателем общественной организации  «Молодёжный парламент».</w:t>
      </w:r>
    </w:p>
    <w:p w:rsidR="00B22855" w:rsidRDefault="00B22855" w:rsidP="00B22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2694">
        <w:rPr>
          <w:sz w:val="28"/>
          <w:szCs w:val="28"/>
        </w:rPr>
        <w:t xml:space="preserve">. </w:t>
      </w:r>
      <w:r w:rsidR="00EF2550">
        <w:rPr>
          <w:sz w:val="28"/>
          <w:szCs w:val="28"/>
        </w:rPr>
        <w:t xml:space="preserve"> Информацию заведующей сектором</w:t>
      </w:r>
      <w:r w:rsidR="00C42AAC">
        <w:rPr>
          <w:sz w:val="28"/>
          <w:szCs w:val="28"/>
        </w:rPr>
        <w:t xml:space="preserve"> </w:t>
      </w:r>
      <w:r w:rsidR="00193249" w:rsidRPr="002F086E">
        <w:rPr>
          <w:sz w:val="28"/>
          <w:szCs w:val="28"/>
        </w:rPr>
        <w:t xml:space="preserve">торговли и лицензирования комитета по экономике администрации </w:t>
      </w:r>
      <w:proofErr w:type="spellStart"/>
      <w:r w:rsidR="00193249" w:rsidRPr="002F086E">
        <w:rPr>
          <w:sz w:val="28"/>
          <w:szCs w:val="28"/>
        </w:rPr>
        <w:t>Тулу</w:t>
      </w:r>
      <w:r w:rsidR="00EF2550">
        <w:rPr>
          <w:sz w:val="28"/>
          <w:szCs w:val="28"/>
        </w:rPr>
        <w:t>нского</w:t>
      </w:r>
      <w:proofErr w:type="spellEnd"/>
      <w:r w:rsidR="00EF2550">
        <w:rPr>
          <w:sz w:val="28"/>
          <w:szCs w:val="28"/>
        </w:rPr>
        <w:t xml:space="preserve"> муниципального района  </w:t>
      </w:r>
      <w:r w:rsidR="00193249" w:rsidRPr="002F086E">
        <w:rPr>
          <w:sz w:val="28"/>
          <w:szCs w:val="28"/>
        </w:rPr>
        <w:t>Карпенко Л.М.)</w:t>
      </w:r>
      <w:r w:rsidR="00EF2550">
        <w:rPr>
          <w:sz w:val="28"/>
          <w:szCs w:val="28"/>
        </w:rPr>
        <w:t xml:space="preserve">, </w:t>
      </w:r>
      <w:r>
        <w:rPr>
          <w:sz w:val="28"/>
          <w:szCs w:val="28"/>
        </w:rPr>
        <w:t>об исполнении пункта 3 реш</w:t>
      </w:r>
      <w:r w:rsidR="00554484">
        <w:rPr>
          <w:sz w:val="28"/>
          <w:szCs w:val="28"/>
        </w:rPr>
        <w:t xml:space="preserve">ения МВК от 30.06.2016 года,  </w:t>
      </w:r>
      <w:r w:rsidR="00EF2550">
        <w:rPr>
          <w:sz w:val="28"/>
          <w:szCs w:val="28"/>
        </w:rPr>
        <w:t>принять к сведению.</w:t>
      </w:r>
    </w:p>
    <w:p w:rsidR="00B22855" w:rsidRDefault="00B22855" w:rsidP="00B22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0660E5">
        <w:rPr>
          <w:sz w:val="28"/>
          <w:szCs w:val="28"/>
        </w:rPr>
        <w:t>МО МВД России «</w:t>
      </w:r>
      <w:proofErr w:type="spellStart"/>
      <w:r w:rsidR="000660E5">
        <w:rPr>
          <w:sz w:val="28"/>
          <w:szCs w:val="28"/>
        </w:rPr>
        <w:t>Тулунский</w:t>
      </w:r>
      <w:proofErr w:type="spellEnd"/>
      <w:r w:rsidR="000660E5">
        <w:rPr>
          <w:sz w:val="28"/>
          <w:szCs w:val="28"/>
        </w:rPr>
        <w:t>» (</w:t>
      </w:r>
      <w:proofErr w:type="spellStart"/>
      <w:r w:rsidR="000660E5">
        <w:rPr>
          <w:sz w:val="28"/>
          <w:szCs w:val="28"/>
        </w:rPr>
        <w:t>Нитипчуку</w:t>
      </w:r>
      <w:proofErr w:type="spellEnd"/>
      <w:r w:rsidR="000660E5">
        <w:rPr>
          <w:sz w:val="28"/>
          <w:szCs w:val="28"/>
        </w:rPr>
        <w:t xml:space="preserve"> Ю.А.), Территориальному отделу Территориального управления </w:t>
      </w:r>
      <w:proofErr w:type="spellStart"/>
      <w:r w:rsidR="000660E5">
        <w:rPr>
          <w:sz w:val="28"/>
          <w:szCs w:val="28"/>
        </w:rPr>
        <w:t>Роспотребнадзора</w:t>
      </w:r>
      <w:proofErr w:type="spellEnd"/>
      <w:r w:rsidR="000660E5">
        <w:rPr>
          <w:sz w:val="28"/>
          <w:szCs w:val="28"/>
        </w:rPr>
        <w:t xml:space="preserve"> по Иркутской области в г. Тулуне, </w:t>
      </w:r>
      <w:proofErr w:type="spellStart"/>
      <w:r w:rsidR="000660E5">
        <w:rPr>
          <w:sz w:val="28"/>
          <w:szCs w:val="28"/>
        </w:rPr>
        <w:t>Тулунском</w:t>
      </w:r>
      <w:proofErr w:type="spellEnd"/>
      <w:r w:rsidR="000660E5">
        <w:rPr>
          <w:sz w:val="28"/>
          <w:szCs w:val="28"/>
        </w:rPr>
        <w:t xml:space="preserve"> и </w:t>
      </w:r>
      <w:proofErr w:type="spellStart"/>
      <w:r w:rsidR="000660E5">
        <w:rPr>
          <w:sz w:val="28"/>
          <w:szCs w:val="28"/>
        </w:rPr>
        <w:t>Куйтунском</w:t>
      </w:r>
      <w:proofErr w:type="spellEnd"/>
      <w:r w:rsidR="000660E5">
        <w:rPr>
          <w:sz w:val="28"/>
          <w:szCs w:val="28"/>
        </w:rPr>
        <w:t xml:space="preserve"> районах (</w:t>
      </w:r>
      <w:proofErr w:type="spellStart"/>
      <w:r w:rsidR="000660E5">
        <w:rPr>
          <w:sz w:val="28"/>
          <w:szCs w:val="28"/>
        </w:rPr>
        <w:t>Кочетову</w:t>
      </w:r>
      <w:proofErr w:type="spellEnd"/>
      <w:r w:rsidR="000660E5">
        <w:rPr>
          <w:sz w:val="28"/>
          <w:szCs w:val="28"/>
        </w:rPr>
        <w:t xml:space="preserve"> А.П.), главному врачу ОГБУЗ «</w:t>
      </w:r>
      <w:proofErr w:type="spellStart"/>
      <w:r w:rsidR="000660E5">
        <w:rPr>
          <w:sz w:val="28"/>
          <w:szCs w:val="28"/>
        </w:rPr>
        <w:t>Тулунская</w:t>
      </w:r>
      <w:proofErr w:type="spellEnd"/>
      <w:r w:rsidR="000660E5">
        <w:rPr>
          <w:sz w:val="28"/>
          <w:szCs w:val="28"/>
        </w:rPr>
        <w:t xml:space="preserve"> городская больница»  </w:t>
      </w:r>
      <w:proofErr w:type="spellStart"/>
      <w:r w:rsidR="000660E5">
        <w:rPr>
          <w:sz w:val="28"/>
          <w:szCs w:val="28"/>
        </w:rPr>
        <w:t>Гусевской</w:t>
      </w:r>
      <w:proofErr w:type="spellEnd"/>
      <w:r w:rsidR="000660E5">
        <w:rPr>
          <w:sz w:val="28"/>
          <w:szCs w:val="28"/>
        </w:rPr>
        <w:t xml:space="preserve"> Е.В.,заведующей сектором торговли и лицензирования комитета по экономике администрации </w:t>
      </w:r>
      <w:proofErr w:type="spellStart"/>
      <w:r w:rsidR="000660E5">
        <w:rPr>
          <w:sz w:val="28"/>
          <w:szCs w:val="28"/>
        </w:rPr>
        <w:t>Тулунского</w:t>
      </w:r>
      <w:proofErr w:type="spellEnd"/>
      <w:r w:rsidR="000660E5">
        <w:rPr>
          <w:sz w:val="28"/>
          <w:szCs w:val="28"/>
        </w:rPr>
        <w:t xml:space="preserve"> муниципального района Карпенко Л.М. руководствоваться в своей работе </w:t>
      </w:r>
      <w:r>
        <w:rPr>
          <w:sz w:val="28"/>
          <w:szCs w:val="28"/>
        </w:rPr>
        <w:t>П</w:t>
      </w:r>
      <w:r w:rsidR="000660E5">
        <w:rPr>
          <w:sz w:val="28"/>
          <w:szCs w:val="28"/>
        </w:rPr>
        <w:t>ланом мероприятий, направленных на профилактику злоупотребления населением</w:t>
      </w:r>
      <w:proofErr w:type="gramEnd"/>
      <w:r w:rsidR="000660E5">
        <w:rPr>
          <w:sz w:val="28"/>
          <w:szCs w:val="28"/>
        </w:rPr>
        <w:t xml:space="preserve"> алкогольной продукцией, в рамках концепции 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Федерацией на период до 2020 года, одобренной Правительством Российской Федерации, на 2016 год, утверждённым распоряжением администрации </w:t>
      </w:r>
      <w:proofErr w:type="spellStart"/>
      <w:r w:rsidR="000660E5">
        <w:rPr>
          <w:sz w:val="28"/>
          <w:szCs w:val="28"/>
        </w:rPr>
        <w:t>Тулунского</w:t>
      </w:r>
      <w:proofErr w:type="spellEnd"/>
      <w:r w:rsidR="000660E5">
        <w:rPr>
          <w:sz w:val="28"/>
          <w:szCs w:val="28"/>
        </w:rPr>
        <w:t xml:space="preserve"> муниципального района от 14.07.2016 г. № 160-рг.</w:t>
      </w:r>
    </w:p>
    <w:p w:rsidR="00A93058" w:rsidRDefault="00B22855" w:rsidP="00B22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Г</w:t>
      </w:r>
      <w:r w:rsidR="00A93058">
        <w:rPr>
          <w:sz w:val="28"/>
          <w:szCs w:val="28"/>
        </w:rPr>
        <w:t xml:space="preserve">лавному врачу </w:t>
      </w:r>
      <w:r w:rsidR="00A93058" w:rsidRPr="00EB6C2F">
        <w:rPr>
          <w:sz w:val="28"/>
          <w:szCs w:val="28"/>
        </w:rPr>
        <w:t>ОГБУЗ «</w:t>
      </w:r>
      <w:proofErr w:type="spellStart"/>
      <w:r w:rsidR="00A93058" w:rsidRPr="00EB6C2F">
        <w:rPr>
          <w:sz w:val="28"/>
          <w:szCs w:val="28"/>
        </w:rPr>
        <w:t>Тулунская</w:t>
      </w:r>
      <w:proofErr w:type="spellEnd"/>
      <w:r w:rsidR="009A47EC">
        <w:rPr>
          <w:sz w:val="28"/>
          <w:szCs w:val="28"/>
        </w:rPr>
        <w:t xml:space="preserve"> </w:t>
      </w:r>
      <w:r w:rsidR="00A93058" w:rsidRPr="00EB6C2F">
        <w:rPr>
          <w:sz w:val="28"/>
          <w:szCs w:val="28"/>
        </w:rPr>
        <w:t>городская больница»</w:t>
      </w:r>
      <w:r>
        <w:rPr>
          <w:sz w:val="28"/>
          <w:szCs w:val="28"/>
        </w:rPr>
        <w:t xml:space="preserve"> </w:t>
      </w:r>
      <w:proofErr w:type="spellStart"/>
      <w:r w:rsidR="00A93058">
        <w:rPr>
          <w:sz w:val="28"/>
          <w:szCs w:val="28"/>
        </w:rPr>
        <w:t>Гусевской</w:t>
      </w:r>
      <w:proofErr w:type="spellEnd"/>
      <w:r w:rsidR="00A93058">
        <w:rPr>
          <w:sz w:val="28"/>
          <w:szCs w:val="28"/>
        </w:rPr>
        <w:t xml:space="preserve"> Е.В., Сектору </w:t>
      </w:r>
      <w:r w:rsidR="00A93058" w:rsidRPr="002F086E">
        <w:rPr>
          <w:sz w:val="28"/>
          <w:szCs w:val="28"/>
        </w:rPr>
        <w:t xml:space="preserve">торговли и лицензирования комитета по экономике администрации </w:t>
      </w:r>
      <w:proofErr w:type="spellStart"/>
      <w:r w:rsidR="00A93058" w:rsidRPr="002F086E">
        <w:rPr>
          <w:sz w:val="28"/>
          <w:szCs w:val="28"/>
        </w:rPr>
        <w:t>Тулу</w:t>
      </w:r>
      <w:r w:rsidR="00A93058">
        <w:rPr>
          <w:sz w:val="28"/>
          <w:szCs w:val="28"/>
        </w:rPr>
        <w:t>нского</w:t>
      </w:r>
      <w:proofErr w:type="spellEnd"/>
      <w:r w:rsidR="00A93058">
        <w:rPr>
          <w:sz w:val="28"/>
          <w:szCs w:val="28"/>
        </w:rPr>
        <w:t xml:space="preserve"> муниципального района (</w:t>
      </w:r>
      <w:r w:rsidR="00A93058" w:rsidRPr="002F086E">
        <w:rPr>
          <w:sz w:val="28"/>
          <w:szCs w:val="28"/>
        </w:rPr>
        <w:t>Карпенко Л.М.)</w:t>
      </w:r>
      <w:r w:rsidR="00A93058">
        <w:rPr>
          <w:sz w:val="28"/>
          <w:szCs w:val="28"/>
        </w:rPr>
        <w:t xml:space="preserve"> продолжить работу с   общественной </w:t>
      </w:r>
      <w:r w:rsidR="004163FE">
        <w:rPr>
          <w:sz w:val="28"/>
          <w:szCs w:val="28"/>
        </w:rPr>
        <w:t xml:space="preserve"> молодёжной </w:t>
      </w:r>
      <w:r w:rsidR="00A93058">
        <w:rPr>
          <w:sz w:val="28"/>
          <w:szCs w:val="28"/>
        </w:rPr>
        <w:t xml:space="preserve">организацией «Молодёжный парламент», созданной при Управлении по культуре, молодёжной политике и спорту администрации </w:t>
      </w:r>
      <w:proofErr w:type="spellStart"/>
      <w:r w:rsidR="00A93058">
        <w:rPr>
          <w:sz w:val="28"/>
          <w:szCs w:val="28"/>
        </w:rPr>
        <w:t>Тулунского</w:t>
      </w:r>
      <w:proofErr w:type="spellEnd"/>
      <w:r w:rsidR="00A93058">
        <w:rPr>
          <w:sz w:val="28"/>
          <w:szCs w:val="28"/>
        </w:rPr>
        <w:t xml:space="preserve"> муниципального района, в  состав которой входят студенты ОГБПОУ «</w:t>
      </w:r>
      <w:proofErr w:type="spellStart"/>
      <w:r w:rsidR="00A93058">
        <w:rPr>
          <w:sz w:val="28"/>
          <w:szCs w:val="28"/>
        </w:rPr>
        <w:t>Тулунский</w:t>
      </w:r>
      <w:proofErr w:type="spellEnd"/>
      <w:r w:rsidR="00A93058">
        <w:rPr>
          <w:sz w:val="28"/>
          <w:szCs w:val="28"/>
        </w:rPr>
        <w:t xml:space="preserve"> медицинский колледж» и другие.</w:t>
      </w:r>
      <w:proofErr w:type="gramEnd"/>
    </w:p>
    <w:p w:rsidR="00CA7783" w:rsidRDefault="00B22855" w:rsidP="00CA7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7783">
        <w:rPr>
          <w:sz w:val="28"/>
          <w:szCs w:val="28"/>
        </w:rPr>
        <w:t>. Информацию заведующей организационным мет</w:t>
      </w:r>
      <w:r>
        <w:rPr>
          <w:sz w:val="28"/>
          <w:szCs w:val="28"/>
        </w:rPr>
        <w:t>о</w:t>
      </w:r>
      <w:r w:rsidR="00CA7783">
        <w:rPr>
          <w:sz w:val="28"/>
          <w:szCs w:val="28"/>
        </w:rPr>
        <w:t>дическим кабинетом</w:t>
      </w:r>
      <w:r w:rsidR="00CA7783" w:rsidRPr="00EB6C2F">
        <w:rPr>
          <w:sz w:val="28"/>
          <w:szCs w:val="28"/>
        </w:rPr>
        <w:t xml:space="preserve"> ОГБУЗ «</w:t>
      </w:r>
      <w:proofErr w:type="spellStart"/>
      <w:r w:rsidR="00CA7783" w:rsidRPr="00EB6C2F">
        <w:rPr>
          <w:sz w:val="28"/>
          <w:szCs w:val="28"/>
        </w:rPr>
        <w:t>Тулунскаягородская</w:t>
      </w:r>
      <w:proofErr w:type="spellEnd"/>
      <w:r w:rsidR="00CA7783" w:rsidRPr="00EB6C2F">
        <w:rPr>
          <w:sz w:val="28"/>
          <w:szCs w:val="28"/>
        </w:rPr>
        <w:t xml:space="preserve"> больница»</w:t>
      </w:r>
      <w:r w:rsidR="00CA7783">
        <w:rPr>
          <w:sz w:val="28"/>
          <w:szCs w:val="28"/>
        </w:rPr>
        <w:t xml:space="preserve"> Новиковой И.А. </w:t>
      </w:r>
      <w:r w:rsidR="00CA7783" w:rsidRPr="00EB6C2F">
        <w:rPr>
          <w:sz w:val="28"/>
          <w:szCs w:val="28"/>
        </w:rPr>
        <w:t xml:space="preserve">по данным отравлений спиртосодержащей жидкостью (суррогатами) на территории </w:t>
      </w:r>
      <w:proofErr w:type="spellStart"/>
      <w:r w:rsidR="00CA7783">
        <w:rPr>
          <w:sz w:val="28"/>
          <w:szCs w:val="28"/>
        </w:rPr>
        <w:t>Тулунского</w:t>
      </w:r>
      <w:r w:rsidR="00CA7783" w:rsidRPr="00EB6C2F">
        <w:rPr>
          <w:sz w:val="28"/>
          <w:szCs w:val="28"/>
        </w:rPr>
        <w:t>района</w:t>
      </w:r>
      <w:proofErr w:type="spellEnd"/>
      <w:r w:rsidR="00CA7783" w:rsidRPr="00EB6C2F">
        <w:rPr>
          <w:sz w:val="28"/>
          <w:szCs w:val="28"/>
        </w:rPr>
        <w:t xml:space="preserve">, о фактах регистрации и учета смертельных случаев, связанных с отравлением </w:t>
      </w:r>
      <w:r w:rsidR="00CA7783" w:rsidRPr="00EB6C2F">
        <w:rPr>
          <w:sz w:val="28"/>
          <w:szCs w:val="28"/>
        </w:rPr>
        <w:lastRenderedPageBreak/>
        <w:t>алкогольной продукцией</w:t>
      </w:r>
      <w:r w:rsidR="00CA7783">
        <w:rPr>
          <w:sz w:val="28"/>
          <w:szCs w:val="28"/>
        </w:rPr>
        <w:t>,</w:t>
      </w:r>
      <w:r w:rsidR="00CA7783" w:rsidRPr="00EB6C2F">
        <w:rPr>
          <w:sz w:val="28"/>
          <w:szCs w:val="28"/>
        </w:rPr>
        <w:t xml:space="preserve"> на территории </w:t>
      </w:r>
      <w:proofErr w:type="spellStart"/>
      <w:r w:rsidR="00CA7783" w:rsidRPr="00EB6C2F">
        <w:rPr>
          <w:sz w:val="28"/>
          <w:szCs w:val="28"/>
        </w:rPr>
        <w:t>Тулунского</w:t>
      </w:r>
      <w:proofErr w:type="spellEnd"/>
      <w:r w:rsidR="00CA7783" w:rsidRPr="00EB6C2F">
        <w:rPr>
          <w:sz w:val="28"/>
          <w:szCs w:val="28"/>
        </w:rPr>
        <w:t xml:space="preserve"> района за</w:t>
      </w:r>
      <w:proofErr w:type="gramStart"/>
      <w:r w:rsidR="00CA7783">
        <w:rPr>
          <w:sz w:val="28"/>
          <w:szCs w:val="28"/>
        </w:rPr>
        <w:t>9</w:t>
      </w:r>
      <w:proofErr w:type="gramEnd"/>
      <w:r w:rsidR="00CA7783">
        <w:rPr>
          <w:sz w:val="28"/>
          <w:szCs w:val="28"/>
        </w:rPr>
        <w:t xml:space="preserve"> месяцев  2016 года в сравнении с 9 месяцами 2016  года,  принять к сведению.</w:t>
      </w:r>
    </w:p>
    <w:p w:rsidR="00B22855" w:rsidRDefault="00B22855" w:rsidP="00B22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0D3F">
        <w:rPr>
          <w:sz w:val="28"/>
          <w:szCs w:val="28"/>
        </w:rPr>
        <w:t>.</w:t>
      </w:r>
      <w:r w:rsidR="0055392E" w:rsidRPr="00483A1C">
        <w:rPr>
          <w:sz w:val="28"/>
          <w:szCs w:val="28"/>
        </w:rPr>
        <w:t xml:space="preserve"> Отчет контролирующих служб о работе по </w:t>
      </w:r>
      <w:proofErr w:type="gramStart"/>
      <w:r w:rsidR="0055392E" w:rsidRPr="00483A1C">
        <w:rPr>
          <w:sz w:val="28"/>
          <w:szCs w:val="28"/>
        </w:rPr>
        <w:t>контролю за</w:t>
      </w:r>
      <w:proofErr w:type="gramEnd"/>
      <w:r w:rsidR="0055392E" w:rsidRPr="00483A1C">
        <w:rPr>
          <w:sz w:val="28"/>
          <w:szCs w:val="28"/>
        </w:rPr>
        <w:t xml:space="preserve"> оборотом этилового спирта, алкогольной и спиртосодержащей продукции за </w:t>
      </w:r>
      <w:r w:rsidR="00140D3F">
        <w:rPr>
          <w:sz w:val="28"/>
          <w:szCs w:val="28"/>
        </w:rPr>
        <w:t xml:space="preserve">9 месяцев </w:t>
      </w:r>
      <w:r w:rsidR="0055392E">
        <w:rPr>
          <w:sz w:val="28"/>
          <w:szCs w:val="28"/>
        </w:rPr>
        <w:t xml:space="preserve"> 2016</w:t>
      </w:r>
      <w:r w:rsidR="00D92A00">
        <w:rPr>
          <w:sz w:val="28"/>
          <w:szCs w:val="28"/>
        </w:rPr>
        <w:t xml:space="preserve"> года</w:t>
      </w:r>
      <w:r w:rsidR="0055392E">
        <w:rPr>
          <w:sz w:val="28"/>
          <w:szCs w:val="28"/>
        </w:rPr>
        <w:t xml:space="preserve"> в срав</w:t>
      </w:r>
      <w:r w:rsidR="00D92A00">
        <w:rPr>
          <w:sz w:val="28"/>
          <w:szCs w:val="28"/>
        </w:rPr>
        <w:t>нении</w:t>
      </w:r>
      <w:r w:rsidR="00140D3F">
        <w:rPr>
          <w:sz w:val="28"/>
          <w:szCs w:val="28"/>
        </w:rPr>
        <w:t xml:space="preserve"> с 9 месяцами  2016</w:t>
      </w:r>
      <w:r w:rsidR="00D92A00">
        <w:rPr>
          <w:sz w:val="28"/>
          <w:szCs w:val="28"/>
        </w:rPr>
        <w:t xml:space="preserve"> года</w:t>
      </w:r>
      <w:r w:rsidR="0055392E">
        <w:rPr>
          <w:sz w:val="28"/>
          <w:szCs w:val="28"/>
        </w:rPr>
        <w:t xml:space="preserve"> принять к сведению.</w:t>
      </w:r>
    </w:p>
    <w:p w:rsidR="00BC430D" w:rsidRDefault="00B22855" w:rsidP="00B22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76109">
        <w:rPr>
          <w:sz w:val="28"/>
          <w:szCs w:val="28"/>
        </w:rPr>
        <w:t>МО МВД России «</w:t>
      </w:r>
      <w:proofErr w:type="spellStart"/>
      <w:r w:rsidR="00276109">
        <w:rPr>
          <w:sz w:val="28"/>
          <w:szCs w:val="28"/>
        </w:rPr>
        <w:t>Тулунский</w:t>
      </w:r>
      <w:proofErr w:type="spellEnd"/>
      <w:r w:rsidR="00276109">
        <w:rPr>
          <w:sz w:val="28"/>
          <w:szCs w:val="28"/>
        </w:rPr>
        <w:t>» (</w:t>
      </w:r>
      <w:proofErr w:type="spellStart"/>
      <w:r w:rsidR="00276109">
        <w:rPr>
          <w:sz w:val="28"/>
          <w:szCs w:val="28"/>
        </w:rPr>
        <w:t>Нитипчуку</w:t>
      </w:r>
      <w:proofErr w:type="spellEnd"/>
      <w:r w:rsidR="00276109">
        <w:rPr>
          <w:sz w:val="28"/>
          <w:szCs w:val="28"/>
        </w:rPr>
        <w:t xml:space="preserve"> Ю.А.):</w:t>
      </w:r>
    </w:p>
    <w:p w:rsidR="00622379" w:rsidRPr="00EB6C2F" w:rsidRDefault="00622379" w:rsidP="00622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B6C2F">
        <w:rPr>
          <w:sz w:val="28"/>
          <w:szCs w:val="28"/>
        </w:rPr>
        <w:t xml:space="preserve">  продолжить работу по соблюдению законодательства в сфере оборота алкогольной и спиртосодержащей продукции, направленную на выявление и пресечение фактов незаконного оборота алкогольной и спиртосодержащей продукции:  </w:t>
      </w:r>
    </w:p>
    <w:p w:rsidR="00622379" w:rsidRPr="00EB6C2F" w:rsidRDefault="00622379" w:rsidP="00622379">
      <w:pPr>
        <w:ind w:firstLine="709"/>
        <w:jc w:val="both"/>
        <w:rPr>
          <w:sz w:val="28"/>
          <w:szCs w:val="28"/>
        </w:rPr>
      </w:pPr>
      <w:r w:rsidRPr="00EB6C2F">
        <w:rPr>
          <w:sz w:val="28"/>
          <w:szCs w:val="28"/>
        </w:rPr>
        <w:t>- в части запрета розничной продажи пива и пивных напитков в нестационарных торговых объектах;</w:t>
      </w:r>
    </w:p>
    <w:p w:rsidR="00622379" w:rsidRPr="00EB6C2F" w:rsidRDefault="00622379" w:rsidP="00622379">
      <w:pPr>
        <w:ind w:firstLine="709"/>
        <w:jc w:val="both"/>
        <w:rPr>
          <w:sz w:val="28"/>
          <w:szCs w:val="28"/>
        </w:rPr>
      </w:pPr>
      <w:r w:rsidRPr="00EB6C2F">
        <w:rPr>
          <w:sz w:val="28"/>
          <w:szCs w:val="28"/>
        </w:rPr>
        <w:t xml:space="preserve">- в части ограничения времени реализации алкогольной продукции; </w:t>
      </w:r>
    </w:p>
    <w:p w:rsidR="00622379" w:rsidRPr="00EB6C2F" w:rsidRDefault="00622379" w:rsidP="00622379">
      <w:pPr>
        <w:ind w:firstLine="709"/>
        <w:jc w:val="both"/>
        <w:rPr>
          <w:sz w:val="28"/>
          <w:szCs w:val="28"/>
        </w:rPr>
      </w:pPr>
      <w:r w:rsidRPr="00EB6C2F">
        <w:rPr>
          <w:sz w:val="28"/>
          <w:szCs w:val="28"/>
        </w:rPr>
        <w:t>- в части выявления фактов реализации алкогольной продукции лицам, не достигшим совершеннолетнего возраста;</w:t>
      </w:r>
    </w:p>
    <w:p w:rsidR="00622379" w:rsidRPr="00EB6C2F" w:rsidRDefault="00622379" w:rsidP="00622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B6C2F">
        <w:rPr>
          <w:sz w:val="28"/>
          <w:szCs w:val="28"/>
        </w:rPr>
        <w:t>усилить работу, направленную на пресечение безлицензионной деятельности алкогольной продукции в объектах торговли и общественного питания н</w:t>
      </w:r>
      <w:r>
        <w:rPr>
          <w:sz w:val="28"/>
          <w:szCs w:val="28"/>
        </w:rPr>
        <w:t xml:space="preserve">а территории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района, и по</w:t>
      </w:r>
      <w:r w:rsidRPr="00EB6C2F">
        <w:rPr>
          <w:sz w:val="28"/>
          <w:szCs w:val="28"/>
        </w:rPr>
        <w:t xml:space="preserve"> выявлению мест реализации спиртосодержащей жидкости  домашней выработки (самогона).</w:t>
      </w:r>
    </w:p>
    <w:p w:rsidR="00B62A7F" w:rsidRDefault="00622379" w:rsidP="00622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постоянно.</w:t>
      </w:r>
    </w:p>
    <w:p w:rsidR="0055392E" w:rsidRPr="00EB6C2F" w:rsidRDefault="00B22855" w:rsidP="00553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22379">
        <w:rPr>
          <w:sz w:val="28"/>
          <w:szCs w:val="28"/>
        </w:rPr>
        <w:t>.</w:t>
      </w:r>
      <w:r w:rsidR="0055392E">
        <w:rPr>
          <w:sz w:val="28"/>
          <w:szCs w:val="28"/>
        </w:rPr>
        <w:t xml:space="preserve"> Информацию начальника Территориального </w:t>
      </w:r>
      <w:proofErr w:type="spellStart"/>
      <w:r w:rsidR="00D92A00">
        <w:rPr>
          <w:sz w:val="28"/>
          <w:szCs w:val="28"/>
        </w:rPr>
        <w:t>о</w:t>
      </w:r>
      <w:r w:rsidR="0055392E">
        <w:rPr>
          <w:sz w:val="28"/>
          <w:szCs w:val="28"/>
        </w:rPr>
        <w:t>тдела</w:t>
      </w:r>
      <w:r w:rsidR="00D92A00">
        <w:rPr>
          <w:sz w:val="28"/>
          <w:szCs w:val="28"/>
        </w:rPr>
        <w:t>территориального</w:t>
      </w:r>
      <w:proofErr w:type="spellEnd"/>
      <w:r w:rsidR="00D92A00">
        <w:rPr>
          <w:sz w:val="28"/>
          <w:szCs w:val="28"/>
        </w:rPr>
        <w:t xml:space="preserve"> </w:t>
      </w:r>
      <w:r w:rsidR="0055392E" w:rsidRPr="00EB6C2F">
        <w:rPr>
          <w:sz w:val="28"/>
          <w:szCs w:val="28"/>
        </w:rPr>
        <w:t xml:space="preserve">управления </w:t>
      </w:r>
      <w:proofErr w:type="spellStart"/>
      <w:r w:rsidR="0055392E" w:rsidRPr="00EB6C2F">
        <w:rPr>
          <w:sz w:val="28"/>
          <w:szCs w:val="28"/>
        </w:rPr>
        <w:t>Роспотребнадзора</w:t>
      </w:r>
      <w:proofErr w:type="spellEnd"/>
      <w:r w:rsidR="0055392E" w:rsidRPr="00EB6C2F">
        <w:rPr>
          <w:sz w:val="28"/>
          <w:szCs w:val="28"/>
        </w:rPr>
        <w:t xml:space="preserve"> по Иркутской области в г. Тулуне, </w:t>
      </w:r>
      <w:proofErr w:type="spellStart"/>
      <w:r w:rsidR="0055392E" w:rsidRPr="00EB6C2F">
        <w:rPr>
          <w:sz w:val="28"/>
          <w:szCs w:val="28"/>
        </w:rPr>
        <w:t>Тулунск</w:t>
      </w:r>
      <w:r w:rsidR="0055392E">
        <w:rPr>
          <w:sz w:val="28"/>
          <w:szCs w:val="28"/>
        </w:rPr>
        <w:t>ом</w:t>
      </w:r>
      <w:proofErr w:type="spellEnd"/>
      <w:r w:rsidR="0055392E">
        <w:rPr>
          <w:sz w:val="28"/>
          <w:szCs w:val="28"/>
        </w:rPr>
        <w:t xml:space="preserve"> и </w:t>
      </w:r>
      <w:proofErr w:type="spellStart"/>
      <w:r w:rsidR="0055392E">
        <w:rPr>
          <w:sz w:val="28"/>
          <w:szCs w:val="28"/>
        </w:rPr>
        <w:t>Куйтунском</w:t>
      </w:r>
      <w:proofErr w:type="spellEnd"/>
      <w:r w:rsidR="0055392E">
        <w:rPr>
          <w:sz w:val="28"/>
          <w:szCs w:val="28"/>
        </w:rPr>
        <w:t xml:space="preserve"> районе </w:t>
      </w:r>
      <w:proofErr w:type="spellStart"/>
      <w:r w:rsidR="0055392E">
        <w:rPr>
          <w:sz w:val="28"/>
          <w:szCs w:val="28"/>
        </w:rPr>
        <w:t>Кочетова</w:t>
      </w:r>
      <w:proofErr w:type="spellEnd"/>
      <w:r w:rsidR="0055392E">
        <w:rPr>
          <w:sz w:val="28"/>
          <w:szCs w:val="28"/>
        </w:rPr>
        <w:t xml:space="preserve"> А.П.</w:t>
      </w:r>
      <w:r w:rsidR="00D92A00">
        <w:rPr>
          <w:sz w:val="28"/>
          <w:szCs w:val="28"/>
        </w:rPr>
        <w:t xml:space="preserve"> о</w:t>
      </w:r>
      <w:r w:rsidR="004320B3" w:rsidRPr="00483A1C">
        <w:rPr>
          <w:sz w:val="28"/>
          <w:szCs w:val="28"/>
        </w:rPr>
        <w:t xml:space="preserve"> соблюдении санитарно-гигиенических требований торговыми организациями, осуществляющих</w:t>
      </w:r>
      <w:r w:rsidR="004320B3" w:rsidRPr="002F086E">
        <w:rPr>
          <w:sz w:val="28"/>
          <w:szCs w:val="28"/>
        </w:rPr>
        <w:t xml:space="preserve"> розничную продажу алкогольной продукции на террито</w:t>
      </w:r>
      <w:r w:rsidR="004320B3">
        <w:rPr>
          <w:sz w:val="28"/>
          <w:szCs w:val="28"/>
        </w:rPr>
        <w:t xml:space="preserve">рии </w:t>
      </w:r>
      <w:proofErr w:type="spellStart"/>
      <w:r w:rsidR="004320B3">
        <w:rPr>
          <w:sz w:val="28"/>
          <w:szCs w:val="28"/>
        </w:rPr>
        <w:t>Тулунского</w:t>
      </w:r>
      <w:proofErr w:type="spellEnd"/>
      <w:r w:rsidR="004320B3">
        <w:rPr>
          <w:sz w:val="28"/>
          <w:szCs w:val="28"/>
        </w:rPr>
        <w:t xml:space="preserve"> района</w:t>
      </w:r>
      <w:r w:rsidR="00D92A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20B3" w:rsidRPr="002F086E">
        <w:rPr>
          <w:sz w:val="28"/>
          <w:szCs w:val="28"/>
        </w:rPr>
        <w:t xml:space="preserve">за </w:t>
      </w:r>
      <w:r w:rsidR="00140D3F">
        <w:rPr>
          <w:sz w:val="28"/>
          <w:szCs w:val="28"/>
        </w:rPr>
        <w:t xml:space="preserve">9  месяцев </w:t>
      </w:r>
      <w:r w:rsidR="004320B3">
        <w:rPr>
          <w:sz w:val="28"/>
          <w:szCs w:val="28"/>
        </w:rPr>
        <w:t xml:space="preserve"> 2016</w:t>
      </w:r>
      <w:r w:rsidR="00D92A00">
        <w:rPr>
          <w:sz w:val="28"/>
          <w:szCs w:val="28"/>
        </w:rPr>
        <w:t xml:space="preserve"> года</w:t>
      </w:r>
      <w:r w:rsidR="004320B3" w:rsidRPr="002F086E">
        <w:rPr>
          <w:sz w:val="28"/>
          <w:szCs w:val="28"/>
        </w:rPr>
        <w:t xml:space="preserve"> в сравнении с </w:t>
      </w:r>
      <w:r w:rsidR="00140D3F">
        <w:rPr>
          <w:sz w:val="28"/>
          <w:szCs w:val="28"/>
        </w:rPr>
        <w:t xml:space="preserve"> 9 месяцами </w:t>
      </w:r>
      <w:r w:rsidR="004320B3">
        <w:rPr>
          <w:sz w:val="28"/>
          <w:szCs w:val="28"/>
        </w:rPr>
        <w:t xml:space="preserve"> 2015 года</w:t>
      </w:r>
      <w:r w:rsidR="00140D3F">
        <w:rPr>
          <w:sz w:val="28"/>
          <w:szCs w:val="28"/>
        </w:rPr>
        <w:t xml:space="preserve">, </w:t>
      </w:r>
      <w:r w:rsidR="0055392E">
        <w:rPr>
          <w:sz w:val="28"/>
          <w:szCs w:val="28"/>
        </w:rPr>
        <w:t>принять к сведению.</w:t>
      </w:r>
    </w:p>
    <w:p w:rsidR="00622379" w:rsidRPr="00EB6C2F" w:rsidRDefault="00B22855" w:rsidP="00622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54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Территориальному </w:t>
      </w:r>
      <w:r w:rsidR="00D92A00">
        <w:rPr>
          <w:sz w:val="28"/>
          <w:szCs w:val="28"/>
        </w:rPr>
        <w:t xml:space="preserve">отделу территориального </w:t>
      </w:r>
      <w:r w:rsidR="00622379" w:rsidRPr="00EB6C2F">
        <w:rPr>
          <w:sz w:val="28"/>
          <w:szCs w:val="28"/>
        </w:rPr>
        <w:t xml:space="preserve">управления </w:t>
      </w:r>
      <w:proofErr w:type="spellStart"/>
      <w:r w:rsidR="00622379" w:rsidRPr="00EB6C2F">
        <w:rPr>
          <w:sz w:val="28"/>
          <w:szCs w:val="28"/>
        </w:rPr>
        <w:t>Роспотребнадзора</w:t>
      </w:r>
      <w:proofErr w:type="spellEnd"/>
      <w:r w:rsidR="00622379" w:rsidRPr="00EB6C2F">
        <w:rPr>
          <w:sz w:val="28"/>
          <w:szCs w:val="28"/>
        </w:rPr>
        <w:t xml:space="preserve"> по Иркутской области в г. Тулу</w:t>
      </w:r>
      <w:r w:rsidR="00D92A00">
        <w:rPr>
          <w:sz w:val="28"/>
          <w:szCs w:val="28"/>
        </w:rPr>
        <w:t xml:space="preserve">не, </w:t>
      </w:r>
      <w:proofErr w:type="spellStart"/>
      <w:r w:rsidR="00D92A00">
        <w:rPr>
          <w:sz w:val="28"/>
          <w:szCs w:val="28"/>
        </w:rPr>
        <w:t>Тулунском</w:t>
      </w:r>
      <w:proofErr w:type="spellEnd"/>
      <w:r w:rsidR="00D92A00">
        <w:rPr>
          <w:sz w:val="28"/>
          <w:szCs w:val="28"/>
        </w:rPr>
        <w:t xml:space="preserve"> и </w:t>
      </w:r>
      <w:proofErr w:type="spellStart"/>
      <w:r w:rsidR="00D92A00">
        <w:rPr>
          <w:sz w:val="28"/>
          <w:szCs w:val="28"/>
        </w:rPr>
        <w:t>Куйтунскомрайоах</w:t>
      </w:r>
      <w:proofErr w:type="spellEnd"/>
      <w:r w:rsidR="00622379" w:rsidRPr="00EB6C2F">
        <w:rPr>
          <w:sz w:val="28"/>
          <w:szCs w:val="28"/>
        </w:rPr>
        <w:t xml:space="preserve"> (</w:t>
      </w:r>
      <w:proofErr w:type="spellStart"/>
      <w:r w:rsidR="00622379" w:rsidRPr="00EB6C2F">
        <w:rPr>
          <w:sz w:val="28"/>
          <w:szCs w:val="28"/>
        </w:rPr>
        <w:t>Кочетову</w:t>
      </w:r>
      <w:proofErr w:type="spellEnd"/>
      <w:r w:rsidR="00622379" w:rsidRPr="00EB6C2F">
        <w:rPr>
          <w:sz w:val="28"/>
          <w:szCs w:val="28"/>
        </w:rPr>
        <w:t xml:space="preserve"> А.П.):</w:t>
      </w:r>
    </w:p>
    <w:p w:rsidR="00622379" w:rsidRDefault="00622379" w:rsidP="00622379">
      <w:pPr>
        <w:ind w:firstLine="709"/>
        <w:jc w:val="both"/>
        <w:rPr>
          <w:sz w:val="28"/>
          <w:szCs w:val="28"/>
        </w:rPr>
      </w:pPr>
      <w:r w:rsidRPr="00EB6C2F">
        <w:rPr>
          <w:sz w:val="28"/>
          <w:szCs w:val="28"/>
        </w:rPr>
        <w:t xml:space="preserve">- усилить </w:t>
      </w:r>
      <w:proofErr w:type="gramStart"/>
      <w:r w:rsidRPr="00EB6C2F">
        <w:rPr>
          <w:sz w:val="28"/>
          <w:szCs w:val="28"/>
        </w:rPr>
        <w:t>контроль за</w:t>
      </w:r>
      <w:proofErr w:type="gramEnd"/>
      <w:r w:rsidRPr="00EB6C2F">
        <w:rPr>
          <w:sz w:val="28"/>
          <w:szCs w:val="28"/>
        </w:rPr>
        <w:t xml:space="preserve"> соблюдением правил </w:t>
      </w:r>
      <w:r w:rsidR="00554484">
        <w:rPr>
          <w:sz w:val="28"/>
          <w:szCs w:val="28"/>
        </w:rPr>
        <w:t xml:space="preserve">розничной </w:t>
      </w:r>
      <w:r w:rsidRPr="00EB6C2F">
        <w:rPr>
          <w:sz w:val="28"/>
          <w:szCs w:val="28"/>
        </w:rPr>
        <w:t xml:space="preserve">продажи алкогольной продукции на потребительском рынке </w:t>
      </w:r>
      <w:proofErr w:type="spellStart"/>
      <w:r w:rsidRPr="00EB6C2F">
        <w:rPr>
          <w:sz w:val="28"/>
          <w:szCs w:val="28"/>
        </w:rPr>
        <w:t>Тулунского</w:t>
      </w:r>
      <w:proofErr w:type="spellEnd"/>
      <w:r w:rsidRPr="00EB6C2F">
        <w:rPr>
          <w:sz w:val="28"/>
          <w:szCs w:val="28"/>
        </w:rPr>
        <w:t xml:space="preserve"> района (в </w:t>
      </w:r>
      <w:proofErr w:type="spellStart"/>
      <w:r w:rsidRPr="00EB6C2F">
        <w:rPr>
          <w:sz w:val="28"/>
          <w:szCs w:val="28"/>
        </w:rPr>
        <w:t>т.ч</w:t>
      </w:r>
      <w:proofErr w:type="spellEnd"/>
      <w:r w:rsidRPr="00EB6C2F">
        <w:rPr>
          <w:sz w:val="28"/>
          <w:szCs w:val="28"/>
        </w:rPr>
        <w:t xml:space="preserve">. пива и пивных напитков) в соответствии </w:t>
      </w:r>
      <w:r>
        <w:rPr>
          <w:sz w:val="28"/>
          <w:szCs w:val="28"/>
        </w:rPr>
        <w:t>с действующим законодательством.</w:t>
      </w:r>
    </w:p>
    <w:p w:rsidR="00622379" w:rsidRDefault="00622379" w:rsidP="00622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постоянно.</w:t>
      </w:r>
    </w:p>
    <w:p w:rsidR="00B22855" w:rsidRDefault="00B22855" w:rsidP="00622379">
      <w:pPr>
        <w:rPr>
          <w:sz w:val="28"/>
          <w:szCs w:val="28"/>
        </w:rPr>
      </w:pPr>
    </w:p>
    <w:p w:rsidR="00B22855" w:rsidRDefault="00B22855" w:rsidP="00622379">
      <w:pPr>
        <w:rPr>
          <w:sz w:val="28"/>
          <w:szCs w:val="28"/>
        </w:rPr>
      </w:pPr>
    </w:p>
    <w:p w:rsidR="002D68EE" w:rsidRDefault="0055448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F68D6" w:rsidRPr="00622379">
        <w:rPr>
          <w:sz w:val="28"/>
          <w:szCs w:val="28"/>
        </w:rPr>
        <w:t xml:space="preserve"> МВК           </w:t>
      </w:r>
      <w:r w:rsidR="00622379">
        <w:rPr>
          <w:sz w:val="28"/>
          <w:szCs w:val="28"/>
        </w:rPr>
        <w:t xml:space="preserve">_________________  </w:t>
      </w:r>
      <w:r w:rsidR="00B22855">
        <w:rPr>
          <w:sz w:val="28"/>
          <w:szCs w:val="28"/>
        </w:rPr>
        <w:t xml:space="preserve">      </w:t>
      </w:r>
      <w:r w:rsidR="00622379">
        <w:rPr>
          <w:sz w:val="28"/>
          <w:szCs w:val="28"/>
        </w:rPr>
        <w:t xml:space="preserve">   </w:t>
      </w:r>
      <w:r w:rsidR="00B22855">
        <w:rPr>
          <w:sz w:val="28"/>
          <w:szCs w:val="28"/>
        </w:rPr>
        <w:t>В.Н. Карпенко</w:t>
      </w:r>
    </w:p>
    <w:p w:rsidR="00B22855" w:rsidRDefault="00B22855">
      <w:pPr>
        <w:rPr>
          <w:sz w:val="28"/>
          <w:szCs w:val="28"/>
        </w:rPr>
      </w:pPr>
    </w:p>
    <w:p w:rsidR="007D2D14" w:rsidRDefault="00622379">
      <w:r>
        <w:rPr>
          <w:sz w:val="28"/>
          <w:szCs w:val="28"/>
        </w:rPr>
        <w:t xml:space="preserve">Секретарь МВК              </w:t>
      </w:r>
      <w:r w:rsidR="00B22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      </w:t>
      </w:r>
      <w:r w:rsidR="00B22855">
        <w:rPr>
          <w:sz w:val="28"/>
          <w:szCs w:val="28"/>
        </w:rPr>
        <w:t xml:space="preserve">     </w:t>
      </w:r>
      <w:r>
        <w:rPr>
          <w:sz w:val="28"/>
          <w:szCs w:val="28"/>
        </w:rPr>
        <w:t>Л.М. Карпенко</w:t>
      </w:r>
    </w:p>
    <w:sectPr w:rsidR="007D2D14" w:rsidSect="00B22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048B"/>
    <w:multiLevelType w:val="hybridMultilevel"/>
    <w:tmpl w:val="E2E03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630"/>
    <w:rsid w:val="0000136B"/>
    <w:rsid w:val="000660E5"/>
    <w:rsid w:val="00077846"/>
    <w:rsid w:val="000822ED"/>
    <w:rsid w:val="00094D8C"/>
    <w:rsid w:val="00094FF8"/>
    <w:rsid w:val="000A3A62"/>
    <w:rsid w:val="000A5CD3"/>
    <w:rsid w:val="000C3E7F"/>
    <w:rsid w:val="00140D3F"/>
    <w:rsid w:val="0015735A"/>
    <w:rsid w:val="00187EBD"/>
    <w:rsid w:val="00193249"/>
    <w:rsid w:val="001F4F88"/>
    <w:rsid w:val="00260B2B"/>
    <w:rsid w:val="00264882"/>
    <w:rsid w:val="00276109"/>
    <w:rsid w:val="002804CD"/>
    <w:rsid w:val="00283C26"/>
    <w:rsid w:val="00293114"/>
    <w:rsid w:val="002A789E"/>
    <w:rsid w:val="002D68EE"/>
    <w:rsid w:val="002F086E"/>
    <w:rsid w:val="00366856"/>
    <w:rsid w:val="00396701"/>
    <w:rsid w:val="003B2694"/>
    <w:rsid w:val="003B5189"/>
    <w:rsid w:val="003C2FCC"/>
    <w:rsid w:val="00403D3B"/>
    <w:rsid w:val="0041537D"/>
    <w:rsid w:val="004163FE"/>
    <w:rsid w:val="004320B3"/>
    <w:rsid w:val="00436353"/>
    <w:rsid w:val="004438C1"/>
    <w:rsid w:val="00473E4B"/>
    <w:rsid w:val="00483A1C"/>
    <w:rsid w:val="0055392E"/>
    <w:rsid w:val="00554484"/>
    <w:rsid w:val="005618B9"/>
    <w:rsid w:val="005B03FD"/>
    <w:rsid w:val="005D4A4B"/>
    <w:rsid w:val="005F68D6"/>
    <w:rsid w:val="006221FA"/>
    <w:rsid w:val="00622379"/>
    <w:rsid w:val="00622AB7"/>
    <w:rsid w:val="00623280"/>
    <w:rsid w:val="00626273"/>
    <w:rsid w:val="00647AED"/>
    <w:rsid w:val="006C2715"/>
    <w:rsid w:val="006D50CE"/>
    <w:rsid w:val="00724C88"/>
    <w:rsid w:val="007408F4"/>
    <w:rsid w:val="007A23E2"/>
    <w:rsid w:val="007D2D14"/>
    <w:rsid w:val="007D4677"/>
    <w:rsid w:val="007E5C95"/>
    <w:rsid w:val="008033E8"/>
    <w:rsid w:val="008675D5"/>
    <w:rsid w:val="0086766D"/>
    <w:rsid w:val="00867D2C"/>
    <w:rsid w:val="008B7137"/>
    <w:rsid w:val="008C2C93"/>
    <w:rsid w:val="00923837"/>
    <w:rsid w:val="009311D8"/>
    <w:rsid w:val="00990F94"/>
    <w:rsid w:val="009A47EC"/>
    <w:rsid w:val="00A46949"/>
    <w:rsid w:val="00A55AC8"/>
    <w:rsid w:val="00A850D8"/>
    <w:rsid w:val="00A93058"/>
    <w:rsid w:val="00AF0BFB"/>
    <w:rsid w:val="00B01942"/>
    <w:rsid w:val="00B22855"/>
    <w:rsid w:val="00B25AE4"/>
    <w:rsid w:val="00B40F63"/>
    <w:rsid w:val="00B62A7F"/>
    <w:rsid w:val="00BC430D"/>
    <w:rsid w:val="00BE0520"/>
    <w:rsid w:val="00BE6016"/>
    <w:rsid w:val="00C05B86"/>
    <w:rsid w:val="00C42AAC"/>
    <w:rsid w:val="00CA7783"/>
    <w:rsid w:val="00CF2324"/>
    <w:rsid w:val="00D54630"/>
    <w:rsid w:val="00D86B85"/>
    <w:rsid w:val="00D92A00"/>
    <w:rsid w:val="00EA25C4"/>
    <w:rsid w:val="00ED1F3C"/>
    <w:rsid w:val="00EF2550"/>
    <w:rsid w:val="00F076CF"/>
    <w:rsid w:val="00F11790"/>
    <w:rsid w:val="00F2015A"/>
    <w:rsid w:val="00F43AF5"/>
    <w:rsid w:val="00F93A16"/>
    <w:rsid w:val="00FE1DC4"/>
    <w:rsid w:val="00FF5996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DD56-91B6-41D6-B00E-0C30D9C1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74</cp:revision>
  <cp:lastPrinted>2016-11-09T01:50:00Z</cp:lastPrinted>
  <dcterms:created xsi:type="dcterms:W3CDTF">2014-04-03T02:22:00Z</dcterms:created>
  <dcterms:modified xsi:type="dcterms:W3CDTF">2016-12-21T02:18:00Z</dcterms:modified>
</cp:coreProperties>
</file>